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806"/>
      </w:tblGrid>
      <w:tr w:rsidR="0069694D" w14:paraId="40B04017" w14:textId="77777777" w:rsidTr="0069694D">
        <w:tc>
          <w:tcPr>
            <w:tcW w:w="3545" w:type="dxa"/>
          </w:tcPr>
          <w:p w14:paraId="5888F99A" w14:textId="77777777" w:rsidR="0069694D" w:rsidRPr="0069694D" w:rsidRDefault="0069694D" w:rsidP="0069694D">
            <w:pPr>
              <w:jc w:val="center"/>
              <w:rPr>
                <w:rFonts w:ascii="Times New Roman" w:hAnsi="Times New Roman" w:cs="Times New Roman"/>
                <w:sz w:val="26"/>
                <w:szCs w:val="26"/>
              </w:rPr>
            </w:pPr>
            <w:r w:rsidRPr="0069694D">
              <w:rPr>
                <w:rFonts w:ascii="Times New Roman" w:hAnsi="Times New Roman" w:cs="Times New Roman"/>
                <w:sz w:val="26"/>
                <w:szCs w:val="26"/>
              </w:rPr>
              <w:t>UBND TỈNH QUẢNG NGÃI</w:t>
            </w:r>
          </w:p>
          <w:p w14:paraId="19DC5C58" w14:textId="77777777" w:rsidR="0069694D" w:rsidRPr="0069694D" w:rsidRDefault="0069694D" w:rsidP="0069694D">
            <w:pPr>
              <w:jc w:val="center"/>
              <w:rPr>
                <w:rFonts w:ascii="Times New Roman" w:hAnsi="Times New Roman" w:cs="Times New Roman"/>
                <w:b/>
                <w:sz w:val="28"/>
                <w:szCs w:val="28"/>
              </w:rPr>
            </w:pPr>
            <w:r w:rsidRPr="0069694D">
              <w:rPr>
                <w:rFonts w:ascii="Times New Roman" w:hAnsi="Times New Roman" w:cs="Times New Roman"/>
                <w:b/>
                <w:sz w:val="28"/>
                <w:szCs w:val="28"/>
              </w:rPr>
              <w:t>SỞ NỘI VỤ</w:t>
            </w:r>
          </w:p>
        </w:tc>
        <w:tc>
          <w:tcPr>
            <w:tcW w:w="5806" w:type="dxa"/>
          </w:tcPr>
          <w:p w14:paraId="35CF55D0" w14:textId="77777777" w:rsidR="0069694D" w:rsidRPr="0069694D" w:rsidRDefault="0069694D" w:rsidP="0069694D">
            <w:pPr>
              <w:jc w:val="center"/>
              <w:rPr>
                <w:rFonts w:ascii="Times New Roman" w:hAnsi="Times New Roman" w:cs="Times New Roman"/>
                <w:b/>
                <w:sz w:val="26"/>
                <w:szCs w:val="26"/>
              </w:rPr>
            </w:pPr>
            <w:r w:rsidRPr="0069694D">
              <w:rPr>
                <w:rFonts w:ascii="Times New Roman" w:hAnsi="Times New Roman" w:cs="Times New Roman"/>
                <w:b/>
                <w:sz w:val="26"/>
                <w:szCs w:val="26"/>
              </w:rPr>
              <w:t>CỘNG HÒA XÃ HỘI CHỦ  NGHĨA VIỆT NAM</w:t>
            </w:r>
          </w:p>
          <w:p w14:paraId="6E1BEF17" w14:textId="77777777" w:rsidR="0069694D" w:rsidRDefault="0069694D" w:rsidP="0069694D">
            <w:pPr>
              <w:jc w:val="center"/>
              <w:rPr>
                <w:rFonts w:ascii="Times New Roman" w:hAnsi="Times New Roman" w:cs="Times New Roman"/>
                <w:sz w:val="28"/>
                <w:szCs w:val="28"/>
              </w:rPr>
            </w:pPr>
            <w:r w:rsidRPr="0069694D">
              <w:rPr>
                <w:rFonts w:ascii="Times New Roman" w:hAnsi="Times New Roman" w:cs="Times New Roman"/>
                <w:b/>
                <w:sz w:val="28"/>
                <w:szCs w:val="28"/>
              </w:rPr>
              <w:t>Độc lập - Tự do - Hạnh phúc</w:t>
            </w:r>
          </w:p>
        </w:tc>
      </w:tr>
      <w:tr w:rsidR="0069694D" w14:paraId="449D445F" w14:textId="77777777" w:rsidTr="0069694D">
        <w:tc>
          <w:tcPr>
            <w:tcW w:w="3545" w:type="dxa"/>
          </w:tcPr>
          <w:p w14:paraId="44977A36" w14:textId="77777777" w:rsidR="0069694D" w:rsidRDefault="00B4586B" w:rsidP="0069694D">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440AB6A" wp14:editId="1FFCF69F">
                      <wp:simplePos x="0" y="0"/>
                      <wp:positionH relativeFrom="column">
                        <wp:posOffset>873125</wp:posOffset>
                      </wp:positionH>
                      <wp:positionV relativeFrom="paragraph">
                        <wp:posOffset>38100</wp:posOffset>
                      </wp:positionV>
                      <wp:extent cx="400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2847BD"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75pt,3pt" to="1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" strokecolor="black [3200]" strokeweight=".5pt">
                      <v:stroke joinstyle="miter"/>
                    </v:line>
                  </w:pict>
                </mc:Fallback>
              </mc:AlternateContent>
            </w:r>
          </w:p>
        </w:tc>
        <w:tc>
          <w:tcPr>
            <w:tcW w:w="5806" w:type="dxa"/>
          </w:tcPr>
          <w:p w14:paraId="02384AE1" w14:textId="77777777" w:rsidR="0069694D" w:rsidRDefault="00B4586B" w:rsidP="0069694D">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68E07EE" wp14:editId="51D30AF4">
                      <wp:simplePos x="0" y="0"/>
                      <wp:positionH relativeFrom="column">
                        <wp:posOffset>688340</wp:posOffset>
                      </wp:positionH>
                      <wp:positionV relativeFrom="paragraph">
                        <wp:posOffset>38100</wp:posOffset>
                      </wp:positionV>
                      <wp:extent cx="212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6F700"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pt,3pt" to="22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" strokecolor="black [3200]" strokeweight=".5pt">
                      <v:stroke joinstyle="miter"/>
                    </v:line>
                  </w:pict>
                </mc:Fallback>
              </mc:AlternateContent>
            </w:r>
          </w:p>
        </w:tc>
      </w:tr>
    </w:tbl>
    <w:p w14:paraId="30AA87E5" w14:textId="77777777" w:rsidR="008E282B" w:rsidRPr="00E66385" w:rsidRDefault="008E282B" w:rsidP="0069694D">
      <w:pPr>
        <w:jc w:val="both"/>
        <w:rPr>
          <w:rFonts w:ascii="Times New Roman" w:hAnsi="Times New Roman" w:cs="Times New Roman"/>
          <w:sz w:val="10"/>
          <w:szCs w:val="10"/>
        </w:rPr>
      </w:pPr>
    </w:p>
    <w:p w14:paraId="511A584F" w14:textId="456B1A72" w:rsidR="003010D4" w:rsidRDefault="003010D4" w:rsidP="003010D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PHỤ LỤC </w:t>
      </w:r>
      <w:r w:rsidR="0050029C">
        <w:rPr>
          <w:rFonts w:ascii="Times New Roman" w:hAnsi="Times New Roman" w:cs="Times New Roman"/>
          <w:b/>
          <w:sz w:val="28"/>
          <w:szCs w:val="28"/>
        </w:rPr>
        <w:t>2</w:t>
      </w:r>
    </w:p>
    <w:p w14:paraId="31EC0FF7" w14:textId="2FCC012E" w:rsidR="0069694D" w:rsidRPr="0069694D" w:rsidRDefault="0069694D" w:rsidP="0050029C">
      <w:pPr>
        <w:spacing w:after="0"/>
        <w:jc w:val="center"/>
        <w:rPr>
          <w:rFonts w:ascii="Times New Roman" w:hAnsi="Times New Roman" w:cs="Times New Roman"/>
          <w:b/>
          <w:sz w:val="28"/>
          <w:szCs w:val="28"/>
        </w:rPr>
      </w:pPr>
      <w:r w:rsidRPr="0050029C">
        <w:rPr>
          <w:rFonts w:ascii="Times New Roman" w:hAnsi="Times New Roman" w:cs="Times New Roman"/>
          <w:b/>
          <w:sz w:val="28"/>
          <w:szCs w:val="28"/>
        </w:rPr>
        <w:t xml:space="preserve">DANH MỤC TÀI LIỆU </w:t>
      </w:r>
      <w:r w:rsidR="003010D4" w:rsidRPr="0050029C">
        <w:rPr>
          <w:rFonts w:ascii="Times New Roman" w:hAnsi="Times New Roman" w:cs="Times New Roman"/>
          <w:b/>
          <w:sz w:val="28"/>
          <w:szCs w:val="28"/>
        </w:rPr>
        <w:t xml:space="preserve">MÔN </w:t>
      </w:r>
      <w:r w:rsidR="0050029C" w:rsidRPr="0050029C">
        <w:rPr>
          <w:rFonts w:ascii="Times New Roman" w:hAnsi="Times New Roman" w:cs="Times New Roman"/>
          <w:b/>
          <w:sz w:val="28"/>
          <w:szCs w:val="28"/>
        </w:rPr>
        <w:t>NGHIỆP VỤ CHUYÊN NGÀNH</w:t>
      </w:r>
      <w:r w:rsidR="003010D4" w:rsidRPr="0050029C">
        <w:rPr>
          <w:rFonts w:ascii="Times New Roman" w:hAnsi="Times New Roman" w:cs="Times New Roman"/>
          <w:b/>
          <w:sz w:val="28"/>
          <w:szCs w:val="28"/>
        </w:rPr>
        <w:t xml:space="preserve"> </w:t>
      </w:r>
      <w:r w:rsidR="0050029C" w:rsidRPr="0050029C">
        <w:rPr>
          <w:rFonts w:ascii="Times New Roman" w:hAnsi="Times New Roman" w:cs="Times New Roman"/>
          <w:b/>
          <w:sz w:val="28"/>
          <w:szCs w:val="28"/>
        </w:rPr>
        <w:t xml:space="preserve">DÀNH CHO </w:t>
      </w:r>
      <w:r w:rsidR="0050029C" w:rsidRPr="0050029C">
        <w:rPr>
          <w:rFonts w:ascii="Times New Roman" w:hAnsi="Times New Roman" w:cs="Times New Roman"/>
          <w:b/>
          <w:bCs/>
          <w:color w:val="000000"/>
          <w:sz w:val="28"/>
          <w:szCs w:val="28"/>
        </w:rPr>
        <w:t xml:space="preserve">CÁN BỘ, </w:t>
      </w:r>
      <w:r w:rsidR="0050029C" w:rsidRPr="0050029C">
        <w:rPr>
          <w:rFonts w:ascii="Times New Roman" w:hAnsi="Times New Roman" w:cs="Times New Roman"/>
          <w:b/>
          <w:iCs/>
          <w:color w:val="000000"/>
          <w:sz w:val="28"/>
          <w:szCs w:val="28"/>
        </w:rPr>
        <w:t>CÔNG CHỨC, VIÊN CHỨC KHỐI NHÀ NƯỚC</w:t>
      </w:r>
      <w:r w:rsidR="0050029C" w:rsidRPr="0050029C">
        <w:rPr>
          <w:rFonts w:ascii="Times New Roman" w:hAnsi="Times New Roman" w:cs="Times New Roman"/>
          <w:i/>
          <w:iCs/>
          <w:color w:val="000000"/>
          <w:sz w:val="28"/>
          <w:szCs w:val="28"/>
        </w:rPr>
        <w:t xml:space="preserve"> </w:t>
      </w:r>
    </w:p>
    <w:p w14:paraId="14E3297E" w14:textId="556EC11F" w:rsidR="0050029C" w:rsidRDefault="0069694D" w:rsidP="005526C4">
      <w:pPr>
        <w:jc w:val="center"/>
        <w:rPr>
          <w:rFonts w:ascii="Times New Roman" w:hAnsi="Times New Roman" w:cs="Times New Roman"/>
          <w:i/>
          <w:sz w:val="28"/>
          <w:szCs w:val="28"/>
        </w:rPr>
      </w:pPr>
      <w:r w:rsidRPr="0069694D">
        <w:rPr>
          <w:rFonts w:ascii="Times New Roman" w:hAnsi="Times New Roman" w:cs="Times New Roman"/>
          <w:i/>
          <w:sz w:val="28"/>
          <w:szCs w:val="28"/>
        </w:rPr>
        <w:t xml:space="preserve">(Kèm theo Công văn số ……/SNV-CCVC ngày </w:t>
      </w:r>
      <w:r w:rsidR="005948FC">
        <w:rPr>
          <w:rFonts w:ascii="Times New Roman" w:hAnsi="Times New Roman" w:cs="Times New Roman"/>
          <w:i/>
          <w:sz w:val="28"/>
          <w:szCs w:val="28"/>
        </w:rPr>
        <w:t>...</w:t>
      </w:r>
      <w:r w:rsidRPr="0069694D">
        <w:rPr>
          <w:rFonts w:ascii="Times New Roman" w:hAnsi="Times New Roman" w:cs="Times New Roman"/>
          <w:i/>
          <w:sz w:val="28"/>
          <w:szCs w:val="28"/>
        </w:rPr>
        <w:t>/5/202</w:t>
      </w:r>
      <w:r w:rsidR="005948FC">
        <w:rPr>
          <w:rFonts w:ascii="Times New Roman" w:hAnsi="Times New Roman" w:cs="Times New Roman"/>
          <w:i/>
          <w:sz w:val="28"/>
          <w:szCs w:val="28"/>
        </w:rPr>
        <w:t>3</w:t>
      </w:r>
      <w:r w:rsidRPr="0069694D">
        <w:rPr>
          <w:rFonts w:ascii="Times New Roman" w:hAnsi="Times New Roman" w:cs="Times New Roman"/>
          <w:i/>
          <w:sz w:val="28"/>
          <w:szCs w:val="28"/>
        </w:rPr>
        <w:t xml:space="preserve"> của Sở Nội vụ)</w:t>
      </w:r>
    </w:p>
    <w:p w14:paraId="73C6A235" w14:textId="77777777" w:rsidR="00AB57B6" w:rsidRPr="00AB57B6" w:rsidRDefault="00AB57B6" w:rsidP="005526C4">
      <w:pPr>
        <w:jc w:val="center"/>
        <w:rPr>
          <w:rFonts w:ascii="Times New Roman" w:hAnsi="Times New Roman" w:cs="Times New Roman"/>
          <w:i/>
          <w:sz w:val="10"/>
          <w:szCs w:val="10"/>
        </w:rPr>
      </w:pPr>
    </w:p>
    <w:p w14:paraId="2F7D2003" w14:textId="4E6852CB" w:rsidR="00F94B01" w:rsidRPr="00F9541F" w:rsidRDefault="00F9541F" w:rsidP="00F9541F">
      <w:pPr>
        <w:spacing w:before="120" w:after="120" w:line="240" w:lineRule="auto"/>
        <w:ind w:firstLine="720"/>
        <w:jc w:val="both"/>
        <w:rPr>
          <w:rFonts w:ascii="Times New Roman" w:hAnsi="Times New Roman" w:cs="Times New Roman"/>
          <w:b/>
          <w:sz w:val="28"/>
          <w:szCs w:val="28"/>
        </w:rPr>
      </w:pPr>
      <w:r w:rsidRPr="00F9541F">
        <w:rPr>
          <w:rFonts w:ascii="Times New Roman" w:hAnsi="Times New Roman" w:cs="Times New Roman"/>
          <w:b/>
          <w:sz w:val="28"/>
          <w:szCs w:val="28"/>
        </w:rPr>
        <w:t>I.</w:t>
      </w:r>
      <w:r>
        <w:rPr>
          <w:rFonts w:ascii="Times New Roman" w:hAnsi="Times New Roman" w:cs="Times New Roman"/>
          <w:b/>
          <w:sz w:val="28"/>
          <w:szCs w:val="28"/>
        </w:rPr>
        <w:t xml:space="preserve"> </w:t>
      </w:r>
      <w:r w:rsidR="00241B0C" w:rsidRPr="00F9541F">
        <w:rPr>
          <w:rFonts w:ascii="Times New Roman" w:hAnsi="Times New Roman" w:cs="Times New Roman"/>
          <w:b/>
          <w:sz w:val="28"/>
          <w:szCs w:val="28"/>
        </w:rPr>
        <w:t>C</w:t>
      </w:r>
      <w:r w:rsidR="00F94B01" w:rsidRPr="00F9541F">
        <w:rPr>
          <w:rFonts w:ascii="Times New Roman" w:hAnsi="Times New Roman" w:cs="Times New Roman"/>
          <w:b/>
          <w:sz w:val="28"/>
          <w:szCs w:val="28"/>
        </w:rPr>
        <w:t>huyên viên chính và chuyên viên</w:t>
      </w:r>
    </w:p>
    <w:p w14:paraId="54CD8DE0" w14:textId="06D78299" w:rsidR="00F9541F" w:rsidRDefault="008E282B" w:rsidP="00F9541F">
      <w:pPr>
        <w:ind w:firstLine="720"/>
        <w:rPr>
          <w:rFonts w:ascii="Times New Roman" w:hAnsi="Times New Roman" w:cs="Times New Roman"/>
          <w:b/>
          <w:sz w:val="28"/>
          <w:szCs w:val="28"/>
        </w:rPr>
      </w:pPr>
      <w:r>
        <w:rPr>
          <w:rFonts w:ascii="Times New Roman" w:hAnsi="Times New Roman" w:cs="Times New Roman"/>
          <w:b/>
          <w:sz w:val="28"/>
          <w:szCs w:val="28"/>
        </w:rPr>
        <w:t xml:space="preserve">* </w:t>
      </w:r>
      <w:r w:rsidR="00F9541F" w:rsidRPr="00F9541F">
        <w:rPr>
          <w:rFonts w:ascii="Times New Roman" w:hAnsi="Times New Roman" w:cs="Times New Roman"/>
          <w:b/>
          <w:sz w:val="28"/>
          <w:szCs w:val="28"/>
        </w:rPr>
        <w:t>Đối với công chức</w:t>
      </w:r>
    </w:p>
    <w:p w14:paraId="26304889" w14:textId="4CC2914F" w:rsidR="005526C4" w:rsidRPr="005526C4" w:rsidRDefault="0029793F" w:rsidP="005526C4">
      <w:pPr>
        <w:spacing w:before="120" w:after="120" w:line="240" w:lineRule="auto"/>
        <w:ind w:firstLine="720"/>
        <w:jc w:val="both"/>
        <w:rPr>
          <w:rFonts w:ascii="Times New Roman" w:eastAsia="Calibri" w:hAnsi="Times New Roman" w:cs="Times New Roman"/>
          <w:sz w:val="28"/>
          <w:szCs w:val="28"/>
        </w:rPr>
      </w:pPr>
      <w:r w:rsidRPr="008E282B">
        <w:rPr>
          <w:rFonts w:ascii="Times New Roman" w:eastAsia="Calibri" w:hAnsi="Times New Roman" w:cs="Times New Roman"/>
          <w:sz w:val="28"/>
          <w:szCs w:val="28"/>
        </w:rPr>
        <w:t>1</w:t>
      </w:r>
      <w:r w:rsidR="005526C4" w:rsidRPr="005526C4">
        <w:rPr>
          <w:rFonts w:ascii="Times New Roman" w:eastAsia="Calibri" w:hAnsi="Times New Roman" w:cs="Times New Roman"/>
          <w:sz w:val="28"/>
          <w:szCs w:val="28"/>
        </w:rPr>
        <w:t xml:space="preserve">. Văn bản hợp nhất </w:t>
      </w:r>
      <w:r w:rsidR="005526C4" w:rsidRPr="005526C4">
        <w:rPr>
          <w:rFonts w:ascii="Times New Roman" w:eastAsia="Calibri" w:hAnsi="Times New Roman" w:cs="Times New Roman"/>
          <w:iCs/>
          <w:sz w:val="28"/>
          <w:szCs w:val="28"/>
          <w:shd w:val="clear" w:color="auto" w:fill="FFFFFF"/>
        </w:rPr>
        <w:t> </w:t>
      </w:r>
      <w:r w:rsidR="005526C4" w:rsidRPr="005526C4">
        <w:rPr>
          <w:rFonts w:ascii="Times New Roman" w:eastAsia="Calibri" w:hAnsi="Times New Roman" w:cs="Times New Roman"/>
          <w:iCs/>
          <w:sz w:val="28"/>
          <w:szCs w:val="28"/>
          <w:shd w:val="clear" w:color="auto" w:fill="FFFFFF"/>
          <w:lang w:val="vi-VN"/>
        </w:rPr>
        <w:t>Luật Cán bộ, công chức</w:t>
      </w:r>
      <w:r w:rsidR="005526C4" w:rsidRPr="005526C4">
        <w:rPr>
          <w:rFonts w:ascii="Times New Roman" w:eastAsia="Calibri" w:hAnsi="Times New Roman" w:cs="Times New Roman"/>
          <w:iCs/>
          <w:sz w:val="28"/>
          <w:szCs w:val="28"/>
          <w:shd w:val="clear" w:color="auto" w:fill="FFFFFF"/>
        </w:rPr>
        <w:t xml:space="preserve"> </w:t>
      </w:r>
      <w:r w:rsidR="005526C4" w:rsidRPr="005526C4">
        <w:rPr>
          <w:rFonts w:ascii="Times New Roman" w:eastAsia="Calibri" w:hAnsi="Times New Roman" w:cs="Times New Roman"/>
          <w:sz w:val="28"/>
          <w:szCs w:val="28"/>
        </w:rPr>
        <w:t xml:space="preserve">số </w:t>
      </w:r>
      <w:r w:rsidR="005526C4" w:rsidRPr="005526C4">
        <w:rPr>
          <w:rFonts w:ascii="Times New Roman" w:eastAsia="Calibri" w:hAnsi="Times New Roman" w:cs="Times New Roman"/>
          <w:sz w:val="28"/>
          <w:szCs w:val="28"/>
          <w:shd w:val="clear" w:color="auto" w:fill="FFFFFF"/>
        </w:rPr>
        <w:t xml:space="preserve">25/VBHN-VPQH </w:t>
      </w:r>
      <w:r w:rsidR="005526C4" w:rsidRPr="005526C4">
        <w:rPr>
          <w:rFonts w:ascii="Times New Roman" w:eastAsia="Calibri" w:hAnsi="Times New Roman" w:cs="Times New Roman"/>
          <w:iCs/>
          <w:sz w:val="28"/>
          <w:szCs w:val="28"/>
          <w:shd w:val="clear" w:color="auto" w:fill="FFFFFF"/>
        </w:rPr>
        <w:t>ngày 16 tháng 12 năm 2019</w:t>
      </w:r>
      <w:r w:rsidR="005526C4" w:rsidRPr="005526C4">
        <w:rPr>
          <w:rFonts w:ascii="Times New Roman" w:eastAsia="Calibri" w:hAnsi="Times New Roman" w:cs="Times New Roman"/>
          <w:sz w:val="28"/>
          <w:szCs w:val="28"/>
        </w:rPr>
        <w:t xml:space="preserve"> của Văn phòng Quốc hội;</w:t>
      </w:r>
    </w:p>
    <w:p w14:paraId="4198CFEA" w14:textId="35273306" w:rsidR="005526C4" w:rsidRPr="005526C4" w:rsidRDefault="0029793F" w:rsidP="005526C4">
      <w:pPr>
        <w:spacing w:before="120" w:after="120" w:line="240" w:lineRule="auto"/>
        <w:ind w:firstLine="720"/>
        <w:jc w:val="both"/>
        <w:rPr>
          <w:rFonts w:ascii="Times New Roman" w:eastAsia="Calibri" w:hAnsi="Times New Roman" w:cs="Times New Roman"/>
          <w:sz w:val="28"/>
          <w:szCs w:val="28"/>
        </w:rPr>
      </w:pPr>
      <w:r w:rsidRPr="008E282B">
        <w:rPr>
          <w:rFonts w:ascii="Times New Roman" w:eastAsia="Calibri" w:hAnsi="Times New Roman" w:cs="Times New Roman"/>
          <w:sz w:val="28"/>
          <w:szCs w:val="28"/>
        </w:rPr>
        <w:t>2</w:t>
      </w:r>
      <w:r w:rsidR="005526C4" w:rsidRPr="005526C4">
        <w:rPr>
          <w:rFonts w:ascii="Times New Roman" w:eastAsia="Calibri" w:hAnsi="Times New Roman" w:cs="Times New Roman"/>
          <w:sz w:val="28"/>
          <w:szCs w:val="28"/>
        </w:rPr>
        <w:t xml:space="preserve">. Văn bản hợp nhất </w:t>
      </w:r>
      <w:r w:rsidR="005526C4" w:rsidRPr="005526C4">
        <w:rPr>
          <w:rFonts w:ascii="Times New Roman" w:eastAsia="Calibri" w:hAnsi="Times New Roman" w:cs="Times New Roman"/>
          <w:iCs/>
          <w:sz w:val="28"/>
          <w:szCs w:val="28"/>
          <w:shd w:val="clear" w:color="auto" w:fill="FFFFFF"/>
          <w:lang w:val="vi-VN"/>
        </w:rPr>
        <w:t>Luật Tổ chức chính quyền địa phương</w:t>
      </w:r>
      <w:r w:rsidR="005526C4" w:rsidRPr="005526C4">
        <w:rPr>
          <w:rFonts w:ascii="Times New Roman" w:eastAsia="Calibri" w:hAnsi="Times New Roman" w:cs="Times New Roman"/>
          <w:iCs/>
          <w:sz w:val="28"/>
          <w:szCs w:val="28"/>
          <w:shd w:val="clear" w:color="auto" w:fill="FFFFFF"/>
        </w:rPr>
        <w:t xml:space="preserve"> số </w:t>
      </w:r>
      <w:r w:rsidR="005526C4" w:rsidRPr="005526C4">
        <w:rPr>
          <w:rFonts w:ascii="Times New Roman" w:eastAsia="Calibri" w:hAnsi="Times New Roman" w:cs="Times New Roman"/>
          <w:sz w:val="28"/>
          <w:szCs w:val="28"/>
          <w:shd w:val="clear" w:color="auto" w:fill="FFFFFF"/>
        </w:rPr>
        <w:t xml:space="preserve">22/VBHN-VPQH </w:t>
      </w:r>
      <w:r w:rsidR="005526C4" w:rsidRPr="005526C4">
        <w:rPr>
          <w:rFonts w:ascii="Times New Roman" w:eastAsia="Calibri" w:hAnsi="Times New Roman" w:cs="Times New Roman"/>
          <w:iCs/>
          <w:sz w:val="28"/>
          <w:szCs w:val="28"/>
          <w:shd w:val="clear" w:color="auto" w:fill="FFFFFF"/>
          <w:lang w:val="nl-NL"/>
        </w:rPr>
        <w:t>ngày 16 tháng 12 năm 2019</w:t>
      </w:r>
      <w:r w:rsidR="005526C4" w:rsidRPr="005526C4">
        <w:rPr>
          <w:rFonts w:ascii="Times New Roman" w:eastAsia="Calibri" w:hAnsi="Times New Roman" w:cs="Times New Roman"/>
          <w:iCs/>
          <w:sz w:val="28"/>
          <w:szCs w:val="28"/>
          <w:shd w:val="clear" w:color="auto" w:fill="FFFFFF"/>
        </w:rPr>
        <w:t> </w:t>
      </w:r>
      <w:r w:rsidR="005526C4" w:rsidRPr="005526C4">
        <w:rPr>
          <w:rFonts w:ascii="Times New Roman" w:eastAsia="Calibri" w:hAnsi="Times New Roman" w:cs="Times New Roman"/>
          <w:sz w:val="28"/>
          <w:szCs w:val="28"/>
        </w:rPr>
        <w:t>của Văn phòng Quốc hội;</w:t>
      </w:r>
    </w:p>
    <w:p w14:paraId="2A8D92F3" w14:textId="2FF51F47" w:rsidR="005526C4" w:rsidRPr="005526C4" w:rsidRDefault="0029793F" w:rsidP="005526C4">
      <w:pPr>
        <w:spacing w:before="120" w:after="120" w:line="240" w:lineRule="auto"/>
        <w:ind w:firstLine="720"/>
        <w:jc w:val="both"/>
        <w:rPr>
          <w:rFonts w:ascii="Times New Roman" w:eastAsia="Calibri" w:hAnsi="Times New Roman" w:cs="Times New Roman"/>
          <w:sz w:val="28"/>
          <w:szCs w:val="28"/>
        </w:rPr>
      </w:pPr>
      <w:r w:rsidRPr="008E282B">
        <w:rPr>
          <w:rFonts w:ascii="Times New Roman" w:eastAsia="Calibri" w:hAnsi="Times New Roman" w:cs="Times New Roman"/>
          <w:sz w:val="28"/>
          <w:szCs w:val="28"/>
        </w:rPr>
        <w:t>3</w:t>
      </w:r>
      <w:r w:rsidR="005526C4" w:rsidRPr="005526C4">
        <w:rPr>
          <w:rFonts w:ascii="Times New Roman" w:eastAsia="Calibri" w:hAnsi="Times New Roman" w:cs="Times New Roman"/>
          <w:sz w:val="28"/>
          <w:szCs w:val="28"/>
        </w:rPr>
        <w:t>. Nghị quyết số 39-NQ/TW của Bộ Chính trị (khóa XI), ngày 17/4/2015 về tinh giản biên chế và cơ cấu lại đội ngũ cán bộ, công chức, viên chức;</w:t>
      </w:r>
    </w:p>
    <w:p w14:paraId="144B4235" w14:textId="2EEA4028" w:rsidR="005526C4" w:rsidRPr="005526C4" w:rsidRDefault="0029793F" w:rsidP="005526C4">
      <w:pPr>
        <w:spacing w:before="120" w:after="120" w:line="240" w:lineRule="auto"/>
        <w:ind w:firstLine="720"/>
        <w:jc w:val="both"/>
        <w:rPr>
          <w:rFonts w:ascii="Times New Roman" w:eastAsia="Calibri" w:hAnsi="Times New Roman" w:cs="Times New Roman"/>
          <w:sz w:val="28"/>
          <w:szCs w:val="28"/>
        </w:rPr>
      </w:pPr>
      <w:r w:rsidRPr="008E282B">
        <w:rPr>
          <w:rFonts w:ascii="Times New Roman" w:eastAsia="Calibri" w:hAnsi="Times New Roman" w:cs="Times New Roman"/>
          <w:sz w:val="28"/>
          <w:szCs w:val="28"/>
        </w:rPr>
        <w:t>4</w:t>
      </w:r>
      <w:r w:rsidR="005526C4" w:rsidRPr="005526C4">
        <w:rPr>
          <w:rFonts w:ascii="Times New Roman" w:eastAsia="Calibri" w:hAnsi="Times New Roman" w:cs="Times New Roman"/>
          <w:sz w:val="28"/>
          <w:szCs w:val="28"/>
        </w:rPr>
        <w:t>. Nghị quyết số 18-NQ/TW Hội nghị lần thứ 6 Ban Chấp hành Trung ương Đảng khóa XII ngày 25/10/2017 về một số vấn đề tiếp tục đổi mới, sắp xếp tố chức bộ máy của hệ thống chính trị tinh gọn, hoạt động hiệu lực, hiệu quả;</w:t>
      </w:r>
    </w:p>
    <w:p w14:paraId="3E4743D0" w14:textId="405012CD" w:rsidR="005526C4" w:rsidRPr="005526C4" w:rsidRDefault="0029793F" w:rsidP="005526C4">
      <w:pPr>
        <w:spacing w:before="120" w:after="120" w:line="240" w:lineRule="auto"/>
        <w:ind w:firstLine="720"/>
        <w:jc w:val="both"/>
        <w:rPr>
          <w:rFonts w:ascii="Times New Roman" w:eastAsia="Calibri" w:hAnsi="Times New Roman" w:cs="Times New Roman"/>
          <w:sz w:val="28"/>
          <w:szCs w:val="28"/>
        </w:rPr>
      </w:pPr>
      <w:r w:rsidRPr="008E282B">
        <w:rPr>
          <w:rFonts w:ascii="Times New Roman" w:eastAsia="Calibri" w:hAnsi="Times New Roman" w:cs="Times New Roman"/>
          <w:sz w:val="28"/>
          <w:szCs w:val="28"/>
        </w:rPr>
        <w:t>5</w:t>
      </w:r>
      <w:r w:rsidR="005526C4" w:rsidRPr="005526C4">
        <w:rPr>
          <w:rFonts w:ascii="Times New Roman" w:eastAsia="Calibri" w:hAnsi="Times New Roman" w:cs="Times New Roman"/>
          <w:sz w:val="28"/>
          <w:szCs w:val="28"/>
        </w:rPr>
        <w:t>. Nghị quyết số 26-NQ/TW ngày 19/5/2018 của Hội nghị lần thứ 7, Ban Chấp hành Trung ương Đảng Cộng sản Việt Nam khóa XII về tập trung xây dựng đội ngũ cán bộ các cấp, nhất là cấp chiến lược đầy đủ phẩm chất, năng lực và uy tín, ngang tầm nhiệm vụ.</w:t>
      </w:r>
    </w:p>
    <w:p w14:paraId="03176386" w14:textId="7C0BB75E" w:rsidR="005526C4" w:rsidRPr="005526C4" w:rsidRDefault="0029793F" w:rsidP="005526C4">
      <w:pPr>
        <w:spacing w:before="120" w:after="120" w:line="240" w:lineRule="auto"/>
        <w:ind w:firstLine="720"/>
        <w:jc w:val="both"/>
        <w:rPr>
          <w:rFonts w:ascii="Times New Roman" w:eastAsia="Calibri" w:hAnsi="Times New Roman" w:cs="Times New Roman"/>
          <w:sz w:val="28"/>
          <w:szCs w:val="28"/>
        </w:rPr>
      </w:pPr>
      <w:r w:rsidRPr="008E282B">
        <w:rPr>
          <w:rFonts w:ascii="Times New Roman" w:eastAsia="Calibri" w:hAnsi="Times New Roman" w:cs="Times New Roman"/>
          <w:sz w:val="28"/>
          <w:szCs w:val="28"/>
        </w:rPr>
        <w:t>6</w:t>
      </w:r>
      <w:r w:rsidR="005526C4" w:rsidRPr="005526C4">
        <w:rPr>
          <w:rFonts w:ascii="Times New Roman" w:eastAsia="Calibri" w:hAnsi="Times New Roman" w:cs="Times New Roman"/>
          <w:sz w:val="28"/>
          <w:szCs w:val="28"/>
        </w:rPr>
        <w:t>. Nghị quyết số 76/NQ-CP Chương trình tổng thể cải cách hành chính nhà nước giai đoạn 2021 - 2030;</w:t>
      </w:r>
    </w:p>
    <w:p w14:paraId="7F7C8818" w14:textId="0EA26E83" w:rsidR="005526C4" w:rsidRPr="005526C4" w:rsidRDefault="0029793F" w:rsidP="005526C4">
      <w:pPr>
        <w:spacing w:before="120" w:after="120" w:line="240" w:lineRule="auto"/>
        <w:ind w:firstLine="720"/>
        <w:jc w:val="both"/>
        <w:rPr>
          <w:rFonts w:ascii="Times New Roman" w:eastAsia="Calibri" w:hAnsi="Times New Roman" w:cs="Times New Roman"/>
          <w:sz w:val="28"/>
          <w:szCs w:val="28"/>
        </w:rPr>
      </w:pPr>
      <w:r w:rsidRPr="008E282B">
        <w:rPr>
          <w:rFonts w:ascii="Times New Roman" w:eastAsia="Calibri" w:hAnsi="Times New Roman" w:cs="Times New Roman"/>
          <w:sz w:val="28"/>
          <w:szCs w:val="28"/>
        </w:rPr>
        <w:t>7</w:t>
      </w:r>
      <w:r w:rsidR="005526C4" w:rsidRPr="005526C4">
        <w:rPr>
          <w:rFonts w:ascii="Times New Roman" w:eastAsia="Calibri" w:hAnsi="Times New Roman" w:cs="Times New Roman"/>
          <w:sz w:val="28"/>
          <w:szCs w:val="28"/>
        </w:rPr>
        <w:t>. Nghị định số 138/2020/NĐ-CP ngày 27/11/2020 của Chính phủ quy định về tuyển dụng, sử dụng và quản lý công chức;</w:t>
      </w:r>
    </w:p>
    <w:p w14:paraId="65FC463E" w14:textId="3FA02087" w:rsidR="005526C4" w:rsidRPr="005526C4" w:rsidRDefault="0029793F" w:rsidP="005526C4">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526C4" w:rsidRPr="005526C4">
        <w:rPr>
          <w:rFonts w:ascii="Times New Roman" w:eastAsia="Calibri" w:hAnsi="Times New Roman" w:cs="Times New Roman"/>
          <w:sz w:val="28"/>
          <w:szCs w:val="28"/>
        </w:rPr>
        <w:t>. Nghị định số 112/2020/NĐ-CP ngày 18/9/2020 của Chính phủ quy định về xử lý kỷ luật cán bộ, công chức, viên chức;</w:t>
      </w:r>
    </w:p>
    <w:p w14:paraId="1A1F954A" w14:textId="686D9756" w:rsidR="005526C4" w:rsidRPr="005526C4" w:rsidRDefault="0029793F" w:rsidP="005526C4">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526C4" w:rsidRPr="005526C4">
        <w:rPr>
          <w:rFonts w:ascii="Times New Roman" w:eastAsia="Calibri" w:hAnsi="Times New Roman" w:cs="Times New Roman"/>
          <w:sz w:val="28"/>
          <w:szCs w:val="28"/>
        </w:rPr>
        <w:t>. Nghị định số 90/2020/NĐ-CP ngày 13/8/2020 của Chính phủ về đánh giá, xếp loại chất lượng cán bộ, công chức, viên chức;</w:t>
      </w:r>
    </w:p>
    <w:p w14:paraId="355B198E" w14:textId="15C8BF36" w:rsidR="00F9541F" w:rsidRDefault="0029793F" w:rsidP="0029793F">
      <w:pPr>
        <w:spacing w:before="120" w:after="120" w:line="240" w:lineRule="auto"/>
        <w:ind w:firstLine="720"/>
        <w:jc w:val="both"/>
        <w:rPr>
          <w:rFonts w:ascii="Times New Roman" w:eastAsia="Calibri" w:hAnsi="Times New Roman" w:cs="Times New Roman"/>
          <w:iCs/>
          <w:sz w:val="28"/>
          <w:szCs w:val="28"/>
          <w:shd w:val="clear" w:color="auto" w:fill="FFFFFF"/>
        </w:rPr>
      </w:pPr>
      <w:r>
        <w:rPr>
          <w:rFonts w:ascii="Times New Roman" w:eastAsia="Calibri" w:hAnsi="Times New Roman" w:cs="Times New Roman"/>
          <w:sz w:val="28"/>
          <w:szCs w:val="28"/>
        </w:rPr>
        <w:t>10</w:t>
      </w:r>
      <w:r w:rsidR="005526C4" w:rsidRPr="005526C4">
        <w:rPr>
          <w:rFonts w:ascii="Times New Roman" w:eastAsia="Calibri" w:hAnsi="Times New Roman" w:cs="Times New Roman"/>
          <w:sz w:val="28"/>
          <w:szCs w:val="28"/>
        </w:rPr>
        <w:t xml:space="preserve">. Nghị định số 101/2017/NĐ-CP của Chính phủ về đào tạo, bồi dưỡng cán bộ, công chức, viên chức; </w:t>
      </w:r>
      <w:r w:rsidR="005526C4" w:rsidRPr="005526C4">
        <w:rPr>
          <w:rFonts w:ascii="Times New Roman" w:eastAsia="Calibri" w:hAnsi="Times New Roman" w:cs="Times New Roman"/>
          <w:iCs/>
          <w:sz w:val="28"/>
          <w:szCs w:val="28"/>
          <w:shd w:val="clear" w:color="auto" w:fill="FFFFFF"/>
        </w:rPr>
        <w:t xml:space="preserve">Nghị định số </w:t>
      </w:r>
      <w:r w:rsidR="005526C4" w:rsidRPr="005526C4">
        <w:rPr>
          <w:rFonts w:ascii="Times New Roman" w:eastAsia="Calibri" w:hAnsi="Times New Roman" w:cs="Times New Roman"/>
          <w:sz w:val="28"/>
          <w:szCs w:val="28"/>
          <w:shd w:val="clear" w:color="auto" w:fill="FFFFFF"/>
        </w:rPr>
        <w:t xml:space="preserve">89/2021/NĐ-CP </w:t>
      </w:r>
      <w:r w:rsidR="005526C4" w:rsidRPr="005526C4">
        <w:rPr>
          <w:rFonts w:ascii="Times New Roman" w:eastAsia="Calibri" w:hAnsi="Times New Roman" w:cs="Times New Roman"/>
          <w:iCs/>
          <w:sz w:val="28"/>
          <w:szCs w:val="28"/>
          <w:shd w:val="clear" w:color="auto" w:fill="FFFFFF"/>
        </w:rPr>
        <w:t>ngày 18 tháng 10 năm 2021 của Chính phủ sửa đổi, bổ sung một số điều của Nghị định số </w:t>
      </w:r>
      <w:hyperlink r:id="rId8" w:tgtFrame="_blank" w:tooltip="Nghị định 101/2017/NĐ-CP" w:history="1">
        <w:r w:rsidR="005526C4" w:rsidRPr="005526C4">
          <w:rPr>
            <w:rFonts w:ascii="Times New Roman" w:eastAsia="Calibri" w:hAnsi="Times New Roman" w:cs="Times New Roman"/>
            <w:iCs/>
            <w:sz w:val="28"/>
            <w:szCs w:val="28"/>
            <w:shd w:val="clear" w:color="auto" w:fill="FFFFFF"/>
          </w:rPr>
          <w:t>101/2017/NĐ-CP</w:t>
        </w:r>
      </w:hyperlink>
      <w:r w:rsidR="005526C4" w:rsidRPr="005526C4">
        <w:rPr>
          <w:rFonts w:ascii="Times New Roman" w:eastAsia="Calibri" w:hAnsi="Times New Roman" w:cs="Times New Roman"/>
          <w:iCs/>
          <w:sz w:val="28"/>
          <w:szCs w:val="28"/>
          <w:shd w:val="clear" w:color="auto" w:fill="FFFFFF"/>
        </w:rPr>
        <w:t> ngày 01 tháng 9 năm 2017 của Chính phủ về đào tạo, bồi dưỡng cán bộ, công chức, viên chức;</w:t>
      </w:r>
    </w:p>
    <w:p w14:paraId="430E420C" w14:textId="0FC95FD3" w:rsidR="004E02F9" w:rsidRPr="004E02F9" w:rsidRDefault="004E02F9" w:rsidP="004E02F9">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iCs/>
          <w:sz w:val="28"/>
          <w:szCs w:val="28"/>
          <w:shd w:val="clear" w:color="auto" w:fill="FFFFFF"/>
        </w:rPr>
        <w:t>11.</w:t>
      </w:r>
      <w:r>
        <w:rPr>
          <w:rFonts w:ascii="Times New Roman" w:eastAsia="Calibri" w:hAnsi="Times New Roman" w:cs="Times New Roman"/>
          <w:sz w:val="28"/>
          <w:szCs w:val="28"/>
        </w:rPr>
        <w:t xml:space="preserve"> </w:t>
      </w:r>
      <w:r w:rsidRPr="004E02F9">
        <w:rPr>
          <w:rFonts w:ascii="Times New Roman" w:eastAsia="Calibri" w:hAnsi="Times New Roman" w:cs="Times New Roman"/>
          <w:sz w:val="28"/>
          <w:szCs w:val="28"/>
        </w:rPr>
        <w:t xml:space="preserve">Nghị định </w:t>
      </w:r>
      <w:r>
        <w:rPr>
          <w:rFonts w:ascii="Times New Roman" w:eastAsia="Calibri" w:hAnsi="Times New Roman" w:cs="Times New Roman"/>
          <w:sz w:val="28"/>
          <w:szCs w:val="28"/>
        </w:rPr>
        <w:t xml:space="preserve">số </w:t>
      </w:r>
      <w:r w:rsidRPr="004E02F9">
        <w:rPr>
          <w:rFonts w:ascii="Times New Roman" w:eastAsia="Calibri" w:hAnsi="Times New Roman" w:cs="Times New Roman"/>
          <w:sz w:val="28"/>
          <w:szCs w:val="28"/>
        </w:rPr>
        <w:t>62/2020/NĐ-CP ngày 01/6/2020 của Chính phủ về vị trí việc làm và biên chế công chức;</w:t>
      </w:r>
    </w:p>
    <w:p w14:paraId="76994670" w14:textId="71301CAA" w:rsidR="005104C9" w:rsidRDefault="005104C9" w:rsidP="0029793F">
      <w:pPr>
        <w:spacing w:before="120" w:after="120" w:line="240" w:lineRule="auto"/>
        <w:ind w:firstLine="720"/>
        <w:jc w:val="both"/>
        <w:rPr>
          <w:rFonts w:ascii="Times New Roman" w:eastAsia="Calibri" w:hAnsi="Times New Roman" w:cs="Times New Roman"/>
          <w:iCs/>
          <w:sz w:val="28"/>
          <w:szCs w:val="28"/>
          <w:shd w:val="clear" w:color="auto" w:fill="FFFFFF"/>
        </w:rPr>
      </w:pPr>
    </w:p>
    <w:p w14:paraId="4DB5C0C9" w14:textId="2E50F091" w:rsidR="00D2322A" w:rsidRDefault="00D2322A" w:rsidP="00D2322A">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931D2">
        <w:rPr>
          <w:rFonts w:ascii="Times New Roman" w:eastAsia="Calibri" w:hAnsi="Times New Roman" w:cs="Times New Roman"/>
          <w:sz w:val="28"/>
          <w:szCs w:val="28"/>
        </w:rPr>
        <w:t>2</w:t>
      </w:r>
      <w:r>
        <w:rPr>
          <w:rFonts w:ascii="Times New Roman" w:eastAsia="Calibri" w:hAnsi="Times New Roman" w:cs="Times New Roman"/>
          <w:sz w:val="28"/>
          <w:szCs w:val="28"/>
        </w:rPr>
        <w:t>. Nghị quyết số 04-NQ/TU ngày 18/10/2021 của Tỉnh uỷ Quảng Ngãi về đẩy mạnh cải cách hành chính; nâng cao thứ hạng các chỉ số cải cách hành chính, hiệu quả quản trị và hành chính công, năng lực cạnh tranh cấp tỉnh;</w:t>
      </w:r>
    </w:p>
    <w:p w14:paraId="53F85B14" w14:textId="43F25554" w:rsidR="008423EF" w:rsidRDefault="008423EF" w:rsidP="008423EF">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931D2">
        <w:rPr>
          <w:rFonts w:ascii="Times New Roman" w:eastAsia="Calibri" w:hAnsi="Times New Roman" w:cs="Times New Roman"/>
          <w:sz w:val="28"/>
          <w:szCs w:val="28"/>
        </w:rPr>
        <w:t>3</w:t>
      </w:r>
      <w:r>
        <w:rPr>
          <w:rFonts w:ascii="Times New Roman" w:eastAsia="Calibri" w:hAnsi="Times New Roman" w:cs="Times New Roman"/>
          <w:sz w:val="28"/>
          <w:szCs w:val="28"/>
        </w:rPr>
        <w:t>. Quyết định số 1256/QĐ-UBND ngày 22/12/2021 của Uỷ ban nhân dân tỉnh Quảng Ngãi ban hành Kế hoạch cải cách hành chính; nâng cao thứ hạng các chỉ số cải cách hành chính,</w:t>
      </w:r>
      <w:r w:rsidRPr="008423EF">
        <w:rPr>
          <w:rFonts w:ascii="Times New Roman" w:eastAsia="Calibri" w:hAnsi="Times New Roman" w:cs="Times New Roman"/>
          <w:sz w:val="28"/>
          <w:szCs w:val="28"/>
        </w:rPr>
        <w:t xml:space="preserve"> </w:t>
      </w:r>
      <w:r>
        <w:rPr>
          <w:rFonts w:ascii="Times New Roman" w:eastAsia="Calibri" w:hAnsi="Times New Roman" w:cs="Times New Roman"/>
          <w:sz w:val="28"/>
          <w:szCs w:val="28"/>
        </w:rPr>
        <w:t>hiệu quả quản trị và hành chính công, năng lực cạnh tranh cấp tỉnh giai đoạn 2021-2025;</w:t>
      </w:r>
    </w:p>
    <w:p w14:paraId="192C16DD" w14:textId="66CFE3CC" w:rsidR="008E282B" w:rsidRPr="00071A75" w:rsidRDefault="00D2322A" w:rsidP="00071A75">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931D2">
        <w:rPr>
          <w:rFonts w:ascii="Times New Roman" w:eastAsia="Calibri" w:hAnsi="Times New Roman" w:cs="Times New Roman"/>
          <w:sz w:val="28"/>
          <w:szCs w:val="28"/>
        </w:rPr>
        <w:t>4</w:t>
      </w:r>
      <w:r>
        <w:rPr>
          <w:rFonts w:ascii="Times New Roman" w:eastAsia="Calibri" w:hAnsi="Times New Roman" w:cs="Times New Roman"/>
          <w:sz w:val="28"/>
          <w:szCs w:val="28"/>
        </w:rPr>
        <w:t>. Quyết định số 1782/QĐ-UBND ngày 21/12/2022 của Uỷ ban nhân dân tỉnh Quảng Ngãi ban hành Kế hoạch cải cách hành chính năm 2023 tỉnh Quảng Ngãi.</w:t>
      </w:r>
    </w:p>
    <w:p w14:paraId="4D3B016A" w14:textId="2362359D" w:rsidR="007C45AD" w:rsidRDefault="008E282B" w:rsidP="0029793F">
      <w:pPr>
        <w:spacing w:before="120" w:after="120" w:line="240" w:lineRule="auto"/>
        <w:ind w:firstLine="720"/>
        <w:jc w:val="both"/>
        <w:rPr>
          <w:rFonts w:ascii="Times New Roman" w:eastAsia="Calibri" w:hAnsi="Times New Roman" w:cs="Times New Roman"/>
          <w:b/>
          <w:iCs/>
          <w:sz w:val="28"/>
          <w:szCs w:val="28"/>
          <w:shd w:val="clear" w:color="auto" w:fill="FFFFFF"/>
        </w:rPr>
      </w:pPr>
      <w:r>
        <w:rPr>
          <w:rFonts w:ascii="Times New Roman" w:eastAsia="Calibri" w:hAnsi="Times New Roman" w:cs="Times New Roman"/>
          <w:b/>
          <w:iCs/>
          <w:sz w:val="28"/>
          <w:szCs w:val="28"/>
          <w:shd w:val="clear" w:color="auto" w:fill="FFFFFF"/>
        </w:rPr>
        <w:t>*</w:t>
      </w:r>
      <w:r w:rsidR="007C45AD" w:rsidRPr="007C45AD">
        <w:rPr>
          <w:rFonts w:ascii="Times New Roman" w:eastAsia="Calibri" w:hAnsi="Times New Roman" w:cs="Times New Roman"/>
          <w:b/>
          <w:iCs/>
          <w:sz w:val="28"/>
          <w:szCs w:val="28"/>
          <w:shd w:val="clear" w:color="auto" w:fill="FFFFFF"/>
        </w:rPr>
        <w:t xml:space="preserve"> Đối với viên chức</w:t>
      </w:r>
    </w:p>
    <w:p w14:paraId="12D83363" w14:textId="0AE51B01" w:rsidR="00AB57B6" w:rsidRPr="00AB57B6" w:rsidRDefault="003628C2" w:rsidP="00AB57B6">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B57B6" w:rsidRPr="00AB57B6">
        <w:rPr>
          <w:rFonts w:ascii="Times New Roman" w:eastAsia="Calibri" w:hAnsi="Times New Roman" w:cs="Times New Roman"/>
          <w:sz w:val="28"/>
          <w:szCs w:val="28"/>
        </w:rPr>
        <w:t xml:space="preserve">. Văn bản hợp nhất </w:t>
      </w:r>
      <w:r w:rsidR="00AB57B6" w:rsidRPr="00AB57B6">
        <w:rPr>
          <w:rFonts w:ascii="Times New Roman" w:eastAsia="Calibri" w:hAnsi="Times New Roman" w:cs="Times New Roman"/>
          <w:iCs/>
          <w:sz w:val="28"/>
          <w:szCs w:val="28"/>
          <w:shd w:val="clear" w:color="auto" w:fill="FFFFFF"/>
        </w:rPr>
        <w:t xml:space="preserve"> Luật Viên chức  </w:t>
      </w:r>
      <w:r w:rsidR="00AB57B6" w:rsidRPr="00AB57B6">
        <w:rPr>
          <w:rFonts w:ascii="Times New Roman" w:eastAsia="Calibri" w:hAnsi="Times New Roman" w:cs="Times New Roman"/>
          <w:sz w:val="28"/>
          <w:szCs w:val="28"/>
        </w:rPr>
        <w:t xml:space="preserve">số </w:t>
      </w:r>
      <w:r w:rsidR="00AB57B6" w:rsidRPr="00AB57B6">
        <w:rPr>
          <w:rFonts w:ascii="Times New Roman" w:eastAsia="Calibri" w:hAnsi="Times New Roman" w:cs="Times New Roman"/>
          <w:sz w:val="28"/>
          <w:szCs w:val="28"/>
          <w:shd w:val="clear" w:color="auto" w:fill="FFFFFF"/>
        </w:rPr>
        <w:t xml:space="preserve">26/VBHN-VPQH </w:t>
      </w:r>
      <w:r w:rsidR="00AB57B6" w:rsidRPr="00AB57B6">
        <w:rPr>
          <w:rFonts w:ascii="Times New Roman" w:eastAsia="Calibri" w:hAnsi="Times New Roman" w:cs="Times New Roman"/>
          <w:iCs/>
          <w:sz w:val="28"/>
          <w:szCs w:val="28"/>
          <w:shd w:val="clear" w:color="auto" w:fill="FFFFFF"/>
        </w:rPr>
        <w:t>ngày 16 tháng 12 năm 2019</w:t>
      </w:r>
      <w:r w:rsidR="00AB57B6" w:rsidRPr="00AB57B6">
        <w:rPr>
          <w:rFonts w:ascii="Times New Roman" w:eastAsia="Calibri" w:hAnsi="Times New Roman" w:cs="Times New Roman"/>
          <w:sz w:val="28"/>
          <w:szCs w:val="28"/>
        </w:rPr>
        <w:t xml:space="preserve"> của Văn phòng Quốc hội;</w:t>
      </w:r>
    </w:p>
    <w:p w14:paraId="0B382B09" w14:textId="2F7D2AAA" w:rsidR="00AB57B6" w:rsidRPr="00AB57B6" w:rsidRDefault="003628C2" w:rsidP="00AB57B6">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B57B6" w:rsidRPr="00AB57B6">
        <w:rPr>
          <w:rFonts w:ascii="Times New Roman" w:eastAsia="Calibri" w:hAnsi="Times New Roman" w:cs="Times New Roman"/>
          <w:sz w:val="28"/>
          <w:szCs w:val="28"/>
        </w:rPr>
        <w:t xml:space="preserve">. Văn bản hợp nhất </w:t>
      </w:r>
      <w:r w:rsidR="00AB57B6" w:rsidRPr="00AB57B6">
        <w:rPr>
          <w:rFonts w:ascii="Times New Roman" w:eastAsia="Calibri" w:hAnsi="Times New Roman" w:cs="Times New Roman"/>
          <w:iCs/>
          <w:sz w:val="28"/>
          <w:szCs w:val="28"/>
          <w:shd w:val="clear" w:color="auto" w:fill="FFFFFF"/>
          <w:lang w:val="vi-VN"/>
        </w:rPr>
        <w:t>Luật Tổ chức chính quyền địa phương</w:t>
      </w:r>
      <w:r w:rsidR="00AB57B6" w:rsidRPr="00AB57B6">
        <w:rPr>
          <w:rFonts w:ascii="Times New Roman" w:eastAsia="Calibri" w:hAnsi="Times New Roman" w:cs="Times New Roman"/>
          <w:iCs/>
          <w:sz w:val="28"/>
          <w:szCs w:val="28"/>
          <w:shd w:val="clear" w:color="auto" w:fill="FFFFFF"/>
        </w:rPr>
        <w:t xml:space="preserve"> số </w:t>
      </w:r>
      <w:r w:rsidR="00AB57B6" w:rsidRPr="00AB57B6">
        <w:rPr>
          <w:rFonts w:ascii="Times New Roman" w:eastAsia="Calibri" w:hAnsi="Times New Roman" w:cs="Times New Roman"/>
          <w:sz w:val="28"/>
          <w:szCs w:val="28"/>
          <w:shd w:val="clear" w:color="auto" w:fill="FFFFFF"/>
        </w:rPr>
        <w:t xml:space="preserve">22/VBHN-VPQH </w:t>
      </w:r>
      <w:r w:rsidR="00AB57B6" w:rsidRPr="00AB57B6">
        <w:rPr>
          <w:rFonts w:ascii="Times New Roman" w:eastAsia="Calibri" w:hAnsi="Times New Roman" w:cs="Times New Roman"/>
          <w:iCs/>
          <w:sz w:val="28"/>
          <w:szCs w:val="28"/>
          <w:shd w:val="clear" w:color="auto" w:fill="FFFFFF"/>
          <w:lang w:val="nl-NL"/>
        </w:rPr>
        <w:t>ngày 16 tháng 12 năm 2019</w:t>
      </w:r>
      <w:r w:rsidR="00AB57B6" w:rsidRPr="00AB57B6">
        <w:rPr>
          <w:rFonts w:ascii="Times New Roman" w:eastAsia="Calibri" w:hAnsi="Times New Roman" w:cs="Times New Roman"/>
          <w:iCs/>
          <w:sz w:val="28"/>
          <w:szCs w:val="28"/>
          <w:shd w:val="clear" w:color="auto" w:fill="FFFFFF"/>
        </w:rPr>
        <w:t> </w:t>
      </w:r>
      <w:r w:rsidR="00AB57B6" w:rsidRPr="00AB57B6">
        <w:rPr>
          <w:rFonts w:ascii="Times New Roman" w:eastAsia="Calibri" w:hAnsi="Times New Roman" w:cs="Times New Roman"/>
          <w:sz w:val="28"/>
          <w:szCs w:val="28"/>
        </w:rPr>
        <w:t>của Văn phòng Quốc hội;</w:t>
      </w:r>
    </w:p>
    <w:p w14:paraId="67B8D406" w14:textId="301FBAF4" w:rsidR="00AB57B6" w:rsidRPr="00AB57B6" w:rsidRDefault="003628C2" w:rsidP="00AB57B6">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AB57B6" w:rsidRPr="00AB57B6">
        <w:rPr>
          <w:rFonts w:ascii="Times New Roman" w:eastAsia="Calibri" w:hAnsi="Times New Roman" w:cs="Times New Roman"/>
          <w:sz w:val="28"/>
          <w:szCs w:val="28"/>
        </w:rPr>
        <w:t>. Nghị quyết số 19-NQ/TW Hội nghị lần thứ 6 Ban Chấp hành Trung ương Đảng khóa XII ngày 25/10/2017 về tiếp tục đổi mới hệ thống tổ chức và quản lý, nâng cao chất lượng và hiệu quả hoạt động của các đơn vị sự nghiệp công lập;</w:t>
      </w:r>
    </w:p>
    <w:p w14:paraId="4C4E0AED" w14:textId="4AA867C6" w:rsidR="00AB57B6" w:rsidRPr="00AB57B6" w:rsidRDefault="003628C2" w:rsidP="00AB57B6">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B57B6" w:rsidRPr="00AB57B6">
        <w:rPr>
          <w:rFonts w:ascii="Times New Roman" w:eastAsia="Calibri" w:hAnsi="Times New Roman" w:cs="Times New Roman"/>
          <w:sz w:val="28"/>
          <w:szCs w:val="28"/>
        </w:rPr>
        <w:t>. Nghị quyết số 76/NQ-CP Chương trình tổng thể cải cách hành chính nhà nước giai đoạn 2021 - 2030;</w:t>
      </w:r>
    </w:p>
    <w:p w14:paraId="2F98C1C7" w14:textId="133FD705" w:rsidR="00AB57B6" w:rsidRPr="00AB57B6" w:rsidRDefault="003628C2" w:rsidP="00AB57B6">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B57B6" w:rsidRPr="00AB57B6">
        <w:rPr>
          <w:rFonts w:ascii="Times New Roman" w:eastAsia="Calibri" w:hAnsi="Times New Roman" w:cs="Times New Roman"/>
          <w:sz w:val="28"/>
          <w:szCs w:val="28"/>
        </w:rPr>
        <w:t>. Nghị định số 115/2020/NĐ-CP ngày 25/9/2020 của Chính phủ quy định về tuyển dụng, sử dụng và quản lý viên chức;</w:t>
      </w:r>
    </w:p>
    <w:p w14:paraId="124EBD72" w14:textId="16719EB7" w:rsidR="00AB57B6" w:rsidRPr="00AB57B6" w:rsidRDefault="003628C2" w:rsidP="00AB57B6">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B57B6" w:rsidRPr="00AB57B6">
        <w:rPr>
          <w:rFonts w:ascii="Times New Roman" w:eastAsia="Calibri" w:hAnsi="Times New Roman" w:cs="Times New Roman"/>
          <w:sz w:val="28"/>
          <w:szCs w:val="28"/>
        </w:rPr>
        <w:t>. Nghị định số 112/2020/NĐ-CP ngày 18/9/2020 của Chính phủ quy định về xử lý kỷ luật cán bộ, công chức, viên chức;</w:t>
      </w:r>
    </w:p>
    <w:p w14:paraId="71C68332" w14:textId="4F42A4CC" w:rsidR="00AB57B6" w:rsidRPr="00AB57B6" w:rsidRDefault="003628C2" w:rsidP="00AB57B6">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AB57B6" w:rsidRPr="00AB57B6">
        <w:rPr>
          <w:rFonts w:ascii="Times New Roman" w:eastAsia="Calibri" w:hAnsi="Times New Roman" w:cs="Times New Roman"/>
          <w:sz w:val="28"/>
          <w:szCs w:val="28"/>
        </w:rPr>
        <w:t>. Nghị định số 90/2020/NĐ-CP ngày 13/8/2020 của Chính phủ về đánh giá, xếp loại chất lượng cán bộ, công chức, viên chức;</w:t>
      </w:r>
    </w:p>
    <w:p w14:paraId="67A40BA0" w14:textId="378D4FF3" w:rsidR="00AB57B6" w:rsidRPr="00AB57B6" w:rsidRDefault="003628C2" w:rsidP="00AB57B6">
      <w:pPr>
        <w:spacing w:before="120" w:after="120" w:line="240" w:lineRule="auto"/>
        <w:ind w:firstLine="720"/>
        <w:jc w:val="both"/>
        <w:rPr>
          <w:rFonts w:ascii="Times New Roman" w:eastAsia="Calibri" w:hAnsi="Times New Roman" w:cs="Times New Roman"/>
          <w:iCs/>
          <w:sz w:val="28"/>
          <w:szCs w:val="28"/>
          <w:shd w:val="clear" w:color="auto" w:fill="FFFFFF"/>
        </w:rPr>
      </w:pPr>
      <w:r>
        <w:rPr>
          <w:rFonts w:ascii="Times New Roman" w:eastAsia="Calibri" w:hAnsi="Times New Roman" w:cs="Times New Roman"/>
          <w:sz w:val="28"/>
          <w:szCs w:val="28"/>
        </w:rPr>
        <w:t>8</w:t>
      </w:r>
      <w:r w:rsidR="00AB57B6" w:rsidRPr="00AB57B6">
        <w:rPr>
          <w:rFonts w:ascii="Times New Roman" w:eastAsia="Calibri" w:hAnsi="Times New Roman" w:cs="Times New Roman"/>
          <w:sz w:val="28"/>
          <w:szCs w:val="28"/>
        </w:rPr>
        <w:t xml:space="preserve">. Nghị định số 101/2017/NĐ-CP của Chính phủ về đào tạo, bồi dưỡng cán bộ, công chức, viên chức; </w:t>
      </w:r>
      <w:r w:rsidR="00AB57B6" w:rsidRPr="00AB57B6">
        <w:rPr>
          <w:rFonts w:ascii="Times New Roman" w:eastAsia="Calibri" w:hAnsi="Times New Roman" w:cs="Times New Roman"/>
          <w:iCs/>
          <w:sz w:val="28"/>
          <w:szCs w:val="28"/>
          <w:shd w:val="clear" w:color="auto" w:fill="FFFFFF"/>
        </w:rPr>
        <w:t xml:space="preserve">Nghị định số </w:t>
      </w:r>
      <w:r w:rsidR="00AB57B6" w:rsidRPr="00AB57B6">
        <w:rPr>
          <w:rFonts w:ascii="Times New Roman" w:eastAsia="Calibri" w:hAnsi="Times New Roman" w:cs="Times New Roman"/>
          <w:sz w:val="28"/>
          <w:szCs w:val="28"/>
          <w:shd w:val="clear" w:color="auto" w:fill="FFFFFF"/>
        </w:rPr>
        <w:t xml:space="preserve">89/2021/NĐ-CP </w:t>
      </w:r>
      <w:r w:rsidR="00AB57B6" w:rsidRPr="00AB57B6">
        <w:rPr>
          <w:rFonts w:ascii="Times New Roman" w:eastAsia="Calibri" w:hAnsi="Times New Roman" w:cs="Times New Roman"/>
          <w:iCs/>
          <w:sz w:val="28"/>
          <w:szCs w:val="28"/>
          <w:shd w:val="clear" w:color="auto" w:fill="FFFFFF"/>
        </w:rPr>
        <w:t>ngày 18 tháng 10 năm 2021 của Chính phủ sửa đổi, bổ sung một số điều của Nghị định số </w:t>
      </w:r>
      <w:hyperlink r:id="rId9" w:tgtFrame="_blank" w:tooltip="Nghị định 101/2017/NĐ-CP" w:history="1">
        <w:r w:rsidR="00AB57B6" w:rsidRPr="00AB57B6">
          <w:rPr>
            <w:rFonts w:ascii="Times New Roman" w:eastAsia="Calibri" w:hAnsi="Times New Roman" w:cs="Times New Roman"/>
            <w:iCs/>
            <w:sz w:val="28"/>
            <w:szCs w:val="28"/>
            <w:shd w:val="clear" w:color="auto" w:fill="FFFFFF"/>
          </w:rPr>
          <w:t>101/2017/NĐ-CP</w:t>
        </w:r>
      </w:hyperlink>
      <w:r w:rsidR="00AB57B6" w:rsidRPr="00AB57B6">
        <w:rPr>
          <w:rFonts w:ascii="Times New Roman" w:eastAsia="Calibri" w:hAnsi="Times New Roman" w:cs="Times New Roman"/>
          <w:iCs/>
          <w:sz w:val="28"/>
          <w:szCs w:val="28"/>
          <w:shd w:val="clear" w:color="auto" w:fill="FFFFFF"/>
        </w:rPr>
        <w:t> ngày 01 tháng 9 năm 2017 của Chính phủ về đào tạo, bồi dưỡng cán bộ, công chức, viên chức;</w:t>
      </w:r>
    </w:p>
    <w:p w14:paraId="171CE045" w14:textId="5ADD475D" w:rsidR="00AB57B6" w:rsidRPr="00AB57B6" w:rsidRDefault="003628C2" w:rsidP="00AB57B6">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AB57B6" w:rsidRPr="00AB57B6">
        <w:rPr>
          <w:rFonts w:ascii="Times New Roman" w:eastAsia="Calibri" w:hAnsi="Times New Roman" w:cs="Times New Roman"/>
          <w:sz w:val="28"/>
          <w:szCs w:val="28"/>
        </w:rPr>
        <w:t>. Nghị định s</w:t>
      </w:r>
      <w:r w:rsidR="004C1957">
        <w:rPr>
          <w:rFonts w:ascii="Times New Roman" w:eastAsia="Calibri" w:hAnsi="Times New Roman" w:cs="Times New Roman"/>
          <w:sz w:val="28"/>
          <w:szCs w:val="28"/>
        </w:rPr>
        <w:t xml:space="preserve">ố </w:t>
      </w:r>
      <w:r w:rsidR="00AB57B6" w:rsidRPr="00AB57B6">
        <w:rPr>
          <w:rFonts w:ascii="Times New Roman" w:eastAsia="Calibri" w:hAnsi="Times New Roman" w:cs="Times New Roman"/>
          <w:sz w:val="28"/>
          <w:szCs w:val="28"/>
        </w:rPr>
        <w:t>106/2020/NĐ-CP ngày 10/9/2020 của Chính phủ về vị trí việc làm và số lượng người làm việc trong đơn vị sự nghiệp công lập;</w:t>
      </w:r>
    </w:p>
    <w:p w14:paraId="49D47FBF" w14:textId="5F17AE1D" w:rsidR="00AB57B6" w:rsidRPr="00AB57B6" w:rsidRDefault="003628C2" w:rsidP="00AB57B6">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AB57B6" w:rsidRPr="00AB57B6">
        <w:rPr>
          <w:rFonts w:ascii="Times New Roman" w:eastAsia="Calibri" w:hAnsi="Times New Roman" w:cs="Times New Roman"/>
          <w:sz w:val="28"/>
          <w:szCs w:val="28"/>
        </w:rPr>
        <w:t>. Nghị định số 120/2020/NĐ-CP ngày 07/10/2020 của Chính phủ quy định về thành lập, tổ chức lại, giải thể đơn vị sự nghiệp công lập;</w:t>
      </w:r>
    </w:p>
    <w:p w14:paraId="54684DA8" w14:textId="79B3846B" w:rsidR="007C45AD" w:rsidRDefault="003628C2" w:rsidP="008E282B">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B57B6" w:rsidRPr="00AB57B6">
        <w:rPr>
          <w:rFonts w:ascii="Times New Roman" w:eastAsia="Calibri" w:hAnsi="Times New Roman" w:cs="Times New Roman"/>
          <w:sz w:val="28"/>
          <w:szCs w:val="28"/>
        </w:rPr>
        <w:t>. Nghị định số 60/2021/NĐ-CP ngày 21/6/2021 của Chính phủ quy định cơ chế tự chủ của đơn vị sự nghiệp công lập;</w:t>
      </w:r>
    </w:p>
    <w:p w14:paraId="6F180DB9" w14:textId="77777777" w:rsidR="003708F8" w:rsidRDefault="003708F8" w:rsidP="003708F8">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 Nghị quyết số 04-NQ/TU ngày 18/10/2021 của Tỉnh uỷ Quảng Ngãi về đẩy mạnh cải cách hành chính; nâng cao thứ hạng các chỉ số cải cách hành chính, hiệu quả quản trị và hành chính công, năng lực cạnh tranh cấp tỉnh;</w:t>
      </w:r>
    </w:p>
    <w:p w14:paraId="08D36D78" w14:textId="3A0F1A1F" w:rsidR="003708F8" w:rsidRDefault="003708F8" w:rsidP="003708F8">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A6FE5">
        <w:rPr>
          <w:rFonts w:ascii="Times New Roman" w:eastAsia="Calibri" w:hAnsi="Times New Roman" w:cs="Times New Roman"/>
          <w:sz w:val="28"/>
          <w:szCs w:val="28"/>
        </w:rPr>
        <w:t>3</w:t>
      </w:r>
      <w:r>
        <w:rPr>
          <w:rFonts w:ascii="Times New Roman" w:eastAsia="Calibri" w:hAnsi="Times New Roman" w:cs="Times New Roman"/>
          <w:sz w:val="28"/>
          <w:szCs w:val="28"/>
        </w:rPr>
        <w:t>. Quyết định số 1256/QĐ-UBND ngày 22/12/2021 của Uỷ ban nhân dân tỉnh Quảng Ngãi ban hành Kế hoạch cải cách hành chính; nâng cao thứ hạng các chỉ số cải cách hành chính,</w:t>
      </w:r>
      <w:r w:rsidRPr="008423EF">
        <w:rPr>
          <w:rFonts w:ascii="Times New Roman" w:eastAsia="Calibri" w:hAnsi="Times New Roman" w:cs="Times New Roman"/>
          <w:sz w:val="28"/>
          <w:szCs w:val="28"/>
        </w:rPr>
        <w:t xml:space="preserve"> </w:t>
      </w:r>
      <w:r>
        <w:rPr>
          <w:rFonts w:ascii="Times New Roman" w:eastAsia="Calibri" w:hAnsi="Times New Roman" w:cs="Times New Roman"/>
          <w:sz w:val="28"/>
          <w:szCs w:val="28"/>
        </w:rPr>
        <w:t>hiệu quả quản trị và hành chính công, năng lực cạnh tranh cấp tỉnh giai đoạn 2021-2025;</w:t>
      </w:r>
    </w:p>
    <w:p w14:paraId="321B406E" w14:textId="29CF3594" w:rsidR="003708F8" w:rsidRPr="008E282B" w:rsidRDefault="003708F8" w:rsidP="003708F8">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A6FE5">
        <w:rPr>
          <w:rFonts w:ascii="Times New Roman" w:eastAsia="Calibri" w:hAnsi="Times New Roman" w:cs="Times New Roman"/>
          <w:sz w:val="28"/>
          <w:szCs w:val="28"/>
        </w:rPr>
        <w:t>4</w:t>
      </w:r>
      <w:r>
        <w:rPr>
          <w:rFonts w:ascii="Times New Roman" w:eastAsia="Calibri" w:hAnsi="Times New Roman" w:cs="Times New Roman"/>
          <w:sz w:val="28"/>
          <w:szCs w:val="28"/>
        </w:rPr>
        <w:t>. Quyết định số 1782/QĐ-UBND ngày 21/12/2022 của Uỷ ban nhân dân tỉnh Quảng Ngãi ban hành Kế hoạch cải cách hành chính năm 2023 tỉnh Quảng Ngãi.</w:t>
      </w:r>
    </w:p>
    <w:p w14:paraId="42122A3D" w14:textId="63DE0C6B" w:rsidR="00241B0C" w:rsidRDefault="00241B0C" w:rsidP="002905D4">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 Kế toán viên</w:t>
      </w:r>
    </w:p>
    <w:p w14:paraId="26A8C197" w14:textId="5FCC0CBE" w:rsidR="00241B0C" w:rsidRPr="00241B0C" w:rsidRDefault="00241B0C" w:rsidP="002905D4">
      <w:pPr>
        <w:spacing w:before="120" w:after="120" w:line="240" w:lineRule="auto"/>
        <w:ind w:firstLine="720"/>
        <w:jc w:val="both"/>
        <w:rPr>
          <w:rFonts w:ascii="Times New Roman" w:hAnsi="Times New Roman" w:cs="Times New Roman"/>
          <w:sz w:val="28"/>
          <w:szCs w:val="28"/>
        </w:rPr>
      </w:pPr>
      <w:r w:rsidRPr="00241B0C">
        <w:rPr>
          <w:rFonts w:ascii="Times New Roman" w:hAnsi="Times New Roman" w:cs="Times New Roman"/>
          <w:sz w:val="28"/>
          <w:szCs w:val="28"/>
        </w:rPr>
        <w:t>1. Luật Ngân sách Nhà nước năm 2015 được sửa đổi, bổ sung một số điều tại Luật Doanh nghiệp năm 2020 (đã được hợp nhất tại Văn bản hợp nhất số 06/VBHN-VPQH ngày 15/7/2020 của Văn phòng Quốc hội).</w:t>
      </w:r>
    </w:p>
    <w:p w14:paraId="1D921E19" w14:textId="6F3C9A1D" w:rsidR="00241B0C" w:rsidRPr="00241B0C" w:rsidRDefault="00241B0C" w:rsidP="002905D4">
      <w:pPr>
        <w:spacing w:before="120" w:after="120" w:line="240" w:lineRule="auto"/>
        <w:ind w:firstLine="720"/>
        <w:jc w:val="both"/>
        <w:rPr>
          <w:rFonts w:ascii="Times New Roman" w:hAnsi="Times New Roman" w:cs="Times New Roman"/>
          <w:sz w:val="28"/>
          <w:szCs w:val="28"/>
        </w:rPr>
      </w:pPr>
      <w:r w:rsidRPr="00241B0C">
        <w:rPr>
          <w:rFonts w:ascii="Times New Roman" w:hAnsi="Times New Roman" w:cs="Times New Roman"/>
          <w:sz w:val="28"/>
          <w:szCs w:val="28"/>
        </w:rPr>
        <w:t>2. Luật Kế toán năm 2015; Luật Quản lý thuế 2019 (đã được hợp nhất tại Văn bản hợp nhất số 14/VBHN-VPQH ngày 04/7/2019 của Văn phòng Quốc hội).</w:t>
      </w:r>
    </w:p>
    <w:p w14:paraId="44888F4E" w14:textId="62CBA783" w:rsidR="00241B0C" w:rsidRDefault="00241B0C" w:rsidP="002905D4">
      <w:pPr>
        <w:spacing w:before="120" w:after="120" w:line="240" w:lineRule="auto"/>
        <w:ind w:firstLine="720"/>
        <w:jc w:val="both"/>
        <w:rPr>
          <w:rFonts w:ascii="Times New Roman" w:hAnsi="Times New Roman" w:cs="Times New Roman"/>
          <w:sz w:val="28"/>
          <w:szCs w:val="28"/>
        </w:rPr>
      </w:pPr>
      <w:r w:rsidRPr="00241B0C">
        <w:rPr>
          <w:rFonts w:ascii="Times New Roman" w:hAnsi="Times New Roman" w:cs="Times New Roman"/>
          <w:sz w:val="28"/>
          <w:szCs w:val="28"/>
        </w:rPr>
        <w:t>3. Thông tư số 161/2012/TT-BTC ngày 02 tháng 10 năm 2012 của Bộ Tài chính quy định chế độ kiểm soát, thanh toán các khoản chi ngân sách nhà nước qua Kho bạc nhà nước; Thông tư số 39/2016/TT-BTC ngày 01 tháng 3 năm 2016 của Bộ Tài chính sửa đổi, bổ sung một số điều Thông tư số 161/2012/TT-BTC (đã được hợp nhất tại Văn bản hợp nhất số 08/VBHN-BTC ngày 30/5/2016 của Bộ Tài chính)</w:t>
      </w:r>
      <w:r w:rsidR="00D22A44">
        <w:rPr>
          <w:rFonts w:ascii="Times New Roman" w:hAnsi="Times New Roman" w:cs="Times New Roman"/>
          <w:sz w:val="28"/>
          <w:szCs w:val="28"/>
        </w:rPr>
        <w:t>.</w:t>
      </w:r>
    </w:p>
    <w:p w14:paraId="02F13A55" w14:textId="6261785B" w:rsidR="00241B0C" w:rsidRPr="00241B0C" w:rsidRDefault="00241B0C"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241B0C">
        <w:rPr>
          <w:rFonts w:ascii="Times New Roman" w:hAnsi="Times New Roman" w:cs="Times New Roman"/>
          <w:sz w:val="28"/>
          <w:szCs w:val="28"/>
        </w:rPr>
        <w:t>Thông tư số 107/2017/TT-BTC ngày 10/10/2017 của Bộ trưởng Bộ Tài chính ban hành Thông tư hướng dẫn Chế độ kế toán hành chính, sự nghiệp</w:t>
      </w:r>
    </w:p>
    <w:p w14:paraId="26885A60" w14:textId="0A7F7CA1" w:rsidR="00241B0C" w:rsidRDefault="00241B0C" w:rsidP="002905D4">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III. Văn thư viên</w:t>
      </w:r>
    </w:p>
    <w:p w14:paraId="588F3F62" w14:textId="769790CA" w:rsidR="00241B0C" w:rsidRDefault="00241B0C"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241B0C">
        <w:rPr>
          <w:rFonts w:ascii="Times New Roman" w:hAnsi="Times New Roman" w:cs="Times New Roman"/>
          <w:sz w:val="28"/>
          <w:szCs w:val="28"/>
        </w:rPr>
        <w:t>Nghị định số 26/2020/NĐ-CP ngày 28/02/2020 của Chính phủ quy định chi tiết một số điều của Luật Bảo vệ bí mật Nhà nước</w:t>
      </w:r>
      <w:r>
        <w:rPr>
          <w:rFonts w:ascii="Times New Roman" w:hAnsi="Times New Roman" w:cs="Times New Roman"/>
          <w:sz w:val="28"/>
          <w:szCs w:val="28"/>
        </w:rPr>
        <w:t>.</w:t>
      </w:r>
    </w:p>
    <w:p w14:paraId="250CC969" w14:textId="6DB58496" w:rsidR="00241B0C" w:rsidRDefault="00241B0C"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241B0C">
        <w:rPr>
          <w:rFonts w:ascii="Times New Roman" w:hAnsi="Times New Roman" w:cs="Times New Roman"/>
          <w:sz w:val="28"/>
          <w:szCs w:val="28"/>
        </w:rPr>
        <w:t>Nghị định số 30/2020/NĐ-CP ngày 05/3/2020 của Chính phủ về công tác văn thư</w:t>
      </w:r>
      <w:r>
        <w:rPr>
          <w:rFonts w:ascii="Times New Roman" w:hAnsi="Times New Roman" w:cs="Times New Roman"/>
          <w:sz w:val="28"/>
          <w:szCs w:val="28"/>
        </w:rPr>
        <w:t>.</w:t>
      </w:r>
    </w:p>
    <w:p w14:paraId="6114956E" w14:textId="0084FF8C" w:rsidR="00241B0C" w:rsidRDefault="00241B0C"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1252B9" w:rsidRPr="001252B9">
        <w:rPr>
          <w:rFonts w:ascii="Times New Roman" w:hAnsi="Times New Roman" w:cs="Times New Roman"/>
          <w:sz w:val="28"/>
          <w:szCs w:val="28"/>
        </w:rPr>
        <w:t>Nghị định số 58/2001/NĐ-CP ngày 24/8/2001 của Chính phủ về quản lý và sử dụng con dấu</w:t>
      </w:r>
      <w:r w:rsidR="001252B9">
        <w:rPr>
          <w:rFonts w:ascii="Times New Roman" w:hAnsi="Times New Roman" w:cs="Times New Roman"/>
          <w:sz w:val="28"/>
          <w:szCs w:val="28"/>
        </w:rPr>
        <w:t xml:space="preserve">; </w:t>
      </w:r>
      <w:r w:rsidR="001252B9" w:rsidRPr="001252B9">
        <w:rPr>
          <w:rFonts w:ascii="Times New Roman" w:hAnsi="Times New Roman" w:cs="Times New Roman"/>
          <w:sz w:val="28"/>
          <w:szCs w:val="28"/>
        </w:rPr>
        <w:t>Nghị định số 31/2009/NĐ-CP ngày 01/4/2009 của Chính phủ sửa đổi bổ sung một số điều của Nghị định số 58/2001/NĐ-CP</w:t>
      </w:r>
      <w:r w:rsidR="001252B9">
        <w:rPr>
          <w:rFonts w:ascii="Times New Roman" w:hAnsi="Times New Roman" w:cs="Times New Roman"/>
          <w:sz w:val="28"/>
          <w:szCs w:val="28"/>
        </w:rPr>
        <w:t xml:space="preserve"> (</w:t>
      </w:r>
      <w:r w:rsidR="001252B9" w:rsidRPr="001252B9">
        <w:rPr>
          <w:rFonts w:ascii="Times New Roman" w:hAnsi="Times New Roman" w:cs="Times New Roman"/>
          <w:sz w:val="28"/>
          <w:szCs w:val="28"/>
        </w:rPr>
        <w:t xml:space="preserve">đã được hợp nhất tại </w:t>
      </w:r>
      <w:r w:rsidR="001252B9">
        <w:rPr>
          <w:rFonts w:ascii="Times New Roman" w:hAnsi="Times New Roman" w:cs="Times New Roman"/>
          <w:sz w:val="28"/>
          <w:szCs w:val="28"/>
        </w:rPr>
        <w:t>V</w:t>
      </w:r>
      <w:r w:rsidR="001252B9" w:rsidRPr="001252B9">
        <w:rPr>
          <w:rFonts w:ascii="Times New Roman" w:hAnsi="Times New Roman" w:cs="Times New Roman"/>
          <w:sz w:val="28"/>
          <w:szCs w:val="28"/>
        </w:rPr>
        <w:t>ăn bản hợp nhất số 14/VBHN-BCA ngày 14/4/2014 của Bộ Công an)</w:t>
      </w:r>
      <w:r w:rsidR="001252B9">
        <w:rPr>
          <w:rFonts w:ascii="Times New Roman" w:hAnsi="Times New Roman" w:cs="Times New Roman"/>
          <w:sz w:val="28"/>
          <w:szCs w:val="28"/>
        </w:rPr>
        <w:t>.</w:t>
      </w:r>
    </w:p>
    <w:p w14:paraId="094C3C82" w14:textId="020A2417"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1252B9">
        <w:rPr>
          <w:rFonts w:ascii="Times New Roman" w:hAnsi="Times New Roman" w:cs="Times New Roman"/>
          <w:sz w:val="28"/>
          <w:szCs w:val="28"/>
        </w:rPr>
        <w:t>Thông tư số 02/2021/TT-BNV ngày 11/6/2021 của Bộ trưởng Bộ Nội vụ Quy định mã số, tiêu chuẩn chuyên môn, nghiệp vụ và xếp lương đối với các ngạch công chức chuyên ngành hành chính và công chức chuyên ngành văn thư; Thông tư 06/2022/TT-BNV ngày 28/6/2022 của Bộ trưởng Bộ Nội vụ sửa đổi, bổ sung Thông tư số</w:t>
      </w:r>
      <w:r>
        <w:rPr>
          <w:rFonts w:ascii="Times New Roman" w:hAnsi="Times New Roman" w:cs="Times New Roman"/>
          <w:sz w:val="28"/>
          <w:szCs w:val="28"/>
        </w:rPr>
        <w:t xml:space="preserve"> 02/2021/TT-BNV.</w:t>
      </w:r>
    </w:p>
    <w:p w14:paraId="729979F2" w14:textId="0C0D7E08"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1252B9">
        <w:rPr>
          <w:rFonts w:ascii="Times New Roman" w:hAnsi="Times New Roman" w:cs="Times New Roman"/>
          <w:sz w:val="28"/>
          <w:szCs w:val="28"/>
        </w:rPr>
        <w:t>Quyết định số 28/2018/QĐ-TTg ngày 12/7/2018 của Thủ tướng Chính phủ về việc, gửi nhận văn bản điện tử giữa các cơ quan trong hệ thống hành chính nhà nước</w:t>
      </w:r>
      <w:r>
        <w:rPr>
          <w:rFonts w:ascii="Times New Roman" w:hAnsi="Times New Roman" w:cs="Times New Roman"/>
          <w:sz w:val="28"/>
          <w:szCs w:val="28"/>
        </w:rPr>
        <w:t>.</w:t>
      </w:r>
    </w:p>
    <w:p w14:paraId="1C168E3F" w14:textId="66929F35" w:rsidR="001252B9" w:rsidRDefault="001252B9" w:rsidP="002905D4">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IV. Huấn luyện viên hạng III</w:t>
      </w:r>
    </w:p>
    <w:p w14:paraId="21F2A4B9" w14:textId="73CE1385"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1252B9">
        <w:rPr>
          <w:rFonts w:ascii="Times New Roman" w:hAnsi="Times New Roman" w:cs="Times New Roman"/>
          <w:sz w:val="28"/>
          <w:szCs w:val="28"/>
        </w:rPr>
        <w:t>Luật Thể dục, thể thao năm 2006 và Luật sửa đổi, bổ sung một số điều của Luật Thể dục, thể thao năm 2018 (được hợp nhất tại Văn bản hợp nhất số 09/VBHN-VPQH 29/6/2018 của Văn phòng Quốc hội)</w:t>
      </w:r>
      <w:r>
        <w:rPr>
          <w:rFonts w:ascii="Times New Roman" w:hAnsi="Times New Roman" w:cs="Times New Roman"/>
          <w:sz w:val="28"/>
          <w:szCs w:val="28"/>
        </w:rPr>
        <w:t>.</w:t>
      </w:r>
    </w:p>
    <w:p w14:paraId="38356770" w14:textId="04D0C587"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1252B9">
        <w:rPr>
          <w:rFonts w:ascii="Times New Roman" w:hAnsi="Times New Roman" w:cs="Times New Roman"/>
          <w:sz w:val="28"/>
          <w:szCs w:val="28"/>
        </w:rPr>
        <w:t>Nghị định số 36/2019/NĐ-CP ngày 29/04/2019 của Chính phủ quy định chi tiết một số điều của luật sửa đổi, bổ sung một số điều của luật thể dục, thể thao</w:t>
      </w:r>
      <w:r>
        <w:rPr>
          <w:rFonts w:ascii="Times New Roman" w:hAnsi="Times New Roman" w:cs="Times New Roman"/>
          <w:sz w:val="28"/>
          <w:szCs w:val="28"/>
        </w:rPr>
        <w:t>.</w:t>
      </w:r>
    </w:p>
    <w:p w14:paraId="253E5F32" w14:textId="2D7D90F6"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1252B9">
        <w:rPr>
          <w:rFonts w:ascii="Times New Roman" w:hAnsi="Times New Roman" w:cs="Times New Roman"/>
          <w:sz w:val="28"/>
          <w:szCs w:val="28"/>
        </w:rPr>
        <w:t>Thông tư số 07/2021/TT-BVHTTDL ngày 08/09/2021 của Bộ Văn hóa, Thể thao và Du lịch quy định về tập huấn chuyên môn thể thao đối với người hướng dẫn tập luyện thể thao</w:t>
      </w:r>
      <w:r>
        <w:rPr>
          <w:rFonts w:ascii="Times New Roman" w:hAnsi="Times New Roman" w:cs="Times New Roman"/>
          <w:sz w:val="28"/>
          <w:szCs w:val="28"/>
        </w:rPr>
        <w:t>.</w:t>
      </w:r>
    </w:p>
    <w:p w14:paraId="340CBDC7" w14:textId="67D94AF1"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1252B9">
        <w:rPr>
          <w:rFonts w:ascii="Times New Roman" w:hAnsi="Times New Roman" w:cs="Times New Roman"/>
          <w:sz w:val="28"/>
          <w:szCs w:val="28"/>
        </w:rPr>
        <w:t>Thông tư số 07/2022/TT-BVHTTDL ngày 25 tháng 10 năm 2022 của Bộ trưởng Bộ Văn hóa, Thể thao và Du lịch ban hành Thông tư quy định mã số, tiêu chuẩn chức danh nghề nghiệp và xếp lương viên chức chuyên ngành thể dục thể thao.</w:t>
      </w:r>
    </w:p>
    <w:p w14:paraId="161CDC9D" w14:textId="2A69D9B1" w:rsidR="001252B9" w:rsidRDefault="001252B9" w:rsidP="002905D4">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V. Thư viện viên hạng III</w:t>
      </w:r>
    </w:p>
    <w:p w14:paraId="6C483D70" w14:textId="6305EA4D"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1252B9">
        <w:rPr>
          <w:rFonts w:ascii="Times New Roman" w:hAnsi="Times New Roman" w:cs="Times New Roman"/>
          <w:sz w:val="28"/>
          <w:szCs w:val="28"/>
        </w:rPr>
        <w:t>Luật Thư viện năm 2019</w:t>
      </w:r>
      <w:r>
        <w:rPr>
          <w:rFonts w:ascii="Times New Roman" w:hAnsi="Times New Roman" w:cs="Times New Roman"/>
          <w:sz w:val="28"/>
          <w:szCs w:val="28"/>
        </w:rPr>
        <w:t>.</w:t>
      </w:r>
    </w:p>
    <w:p w14:paraId="12B5C9A8" w14:textId="3EE66C07"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1252B9">
        <w:rPr>
          <w:rFonts w:ascii="Times New Roman" w:hAnsi="Times New Roman" w:cs="Times New Roman"/>
          <w:sz w:val="28"/>
          <w:szCs w:val="28"/>
        </w:rPr>
        <w:t>Nghị định số 93/2020/NĐ-CP ngày 18/8/2020 của Chính phủ quy định chi tiết một số điều của Luật Thư viện</w:t>
      </w:r>
      <w:r>
        <w:rPr>
          <w:rFonts w:ascii="Times New Roman" w:hAnsi="Times New Roman" w:cs="Times New Roman"/>
          <w:sz w:val="28"/>
          <w:szCs w:val="28"/>
        </w:rPr>
        <w:t>.</w:t>
      </w:r>
    </w:p>
    <w:p w14:paraId="66900A42" w14:textId="5DFEC079"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1252B9">
        <w:rPr>
          <w:rFonts w:ascii="Times New Roman" w:hAnsi="Times New Roman" w:cs="Times New Roman"/>
          <w:sz w:val="28"/>
          <w:szCs w:val="28"/>
        </w:rPr>
        <w:t>Thông tư số 02/2022/TT-BVHTTDL ngày 01 tháng 07 năm 2022 của Bộ trưởng Bộ Văn hóa, Thể thao và Du lịch ban hành Thông tư quy định mã số, tiêu chuẩn chức danh nghề nghiệp và xếp lương viên chức chuyên ngành thư viện.</w:t>
      </w:r>
    </w:p>
    <w:p w14:paraId="112ABF3F" w14:textId="062D6739"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1252B9">
        <w:rPr>
          <w:rFonts w:ascii="Times New Roman" w:hAnsi="Times New Roman" w:cs="Times New Roman"/>
          <w:sz w:val="28"/>
          <w:szCs w:val="28"/>
        </w:rPr>
        <w:t>Thông tư số 18/2014/TT-BVHTTDL ngày 8 tháng 12 năm 2014 của Bộ trưởng Bộ Văn hoá, Thể thao và Du lịch ban hành Thông tư quy định về hoạt động chuyên môn, nghiệp vụ của thư viện.</w:t>
      </w:r>
    </w:p>
    <w:p w14:paraId="16DDA6A3" w14:textId="3E60BCAC"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1252B9">
        <w:rPr>
          <w:rFonts w:ascii="Times New Roman" w:hAnsi="Times New Roman" w:cs="Times New Roman"/>
          <w:sz w:val="28"/>
          <w:szCs w:val="28"/>
        </w:rPr>
        <w:t>Thông tư số 02/2020/TT-BVHTTDL ngày 25 tháng 5 năm 2020 của Bộ trưởng Bộ Văn hóa, Thể thao và Du lịch ban hành Thông tư quy định về bảo quản, thanh lọc tài nguyên thông tin và tài nguyên thông tin hạn chế sử dụng trong thư viện.</w:t>
      </w:r>
    </w:p>
    <w:p w14:paraId="2032F671" w14:textId="61AE3646" w:rsidR="001252B9" w:rsidRDefault="001252B9"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1252B9">
        <w:rPr>
          <w:rFonts w:ascii="Times New Roman" w:hAnsi="Times New Roman" w:cs="Times New Roman"/>
          <w:sz w:val="28"/>
          <w:szCs w:val="28"/>
        </w:rPr>
        <w:t>Thông tư số 05/2020/TT-BVHTTDL ngày 28 tháng 8 năm 2020 của Bộ trưởng Bộ Văn hóa, Thể thao và Du lịch ban hành Thông tư quy định về đánh giá hoạt động thư viện.</w:t>
      </w:r>
    </w:p>
    <w:p w14:paraId="7364FA36" w14:textId="4C4224A8" w:rsidR="001252B9" w:rsidRDefault="001252B9" w:rsidP="002905D4">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VI. </w:t>
      </w:r>
      <w:r w:rsidR="00DD0EA4" w:rsidRPr="00DD0EA4">
        <w:rPr>
          <w:rFonts w:ascii="Times New Roman" w:hAnsi="Times New Roman" w:cs="Times New Roman"/>
          <w:b/>
          <w:sz w:val="28"/>
          <w:szCs w:val="28"/>
        </w:rPr>
        <w:t>Di sản viên hạng III</w:t>
      </w:r>
    </w:p>
    <w:p w14:paraId="4FBDBDDA" w14:textId="12305C03" w:rsidR="00DD0EA4" w:rsidRDefault="00DD0EA4"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DD0EA4">
        <w:rPr>
          <w:rFonts w:ascii="Times New Roman" w:hAnsi="Times New Roman" w:cs="Times New Roman"/>
          <w:sz w:val="28"/>
          <w:szCs w:val="28"/>
        </w:rPr>
        <w:t>Luật Di sản văn hoá năm 2001; Luật số 32/2009/QH12 sửa đổi, bổ sung một số điều của Luật Di sả</w:t>
      </w:r>
      <w:r>
        <w:rPr>
          <w:rFonts w:ascii="Times New Roman" w:hAnsi="Times New Roman" w:cs="Times New Roman"/>
          <w:sz w:val="28"/>
          <w:szCs w:val="28"/>
        </w:rPr>
        <w:t xml:space="preserve">n văn hóa năm 2001 </w:t>
      </w:r>
      <w:r w:rsidRPr="00DD0EA4">
        <w:rPr>
          <w:rFonts w:ascii="Times New Roman" w:hAnsi="Times New Roman" w:cs="Times New Roman"/>
          <w:sz w:val="28"/>
          <w:szCs w:val="28"/>
        </w:rPr>
        <w:t>(</w:t>
      </w:r>
      <w:r>
        <w:rPr>
          <w:rFonts w:ascii="Times New Roman" w:hAnsi="Times New Roman" w:cs="Times New Roman"/>
          <w:sz w:val="28"/>
          <w:szCs w:val="28"/>
        </w:rPr>
        <w:t xml:space="preserve">được hợp nhất tại </w:t>
      </w:r>
      <w:r w:rsidRPr="00DD0EA4">
        <w:rPr>
          <w:rFonts w:ascii="Times New Roman" w:hAnsi="Times New Roman" w:cs="Times New Roman"/>
          <w:sz w:val="28"/>
          <w:szCs w:val="28"/>
        </w:rPr>
        <w:t>Văn bản hợp nhất số 10/VBHN-VPQH ngày  23/07/2013 của Văn phòng Quốc hội)</w:t>
      </w:r>
      <w:r>
        <w:rPr>
          <w:rFonts w:ascii="Times New Roman" w:hAnsi="Times New Roman" w:cs="Times New Roman"/>
          <w:sz w:val="28"/>
          <w:szCs w:val="28"/>
        </w:rPr>
        <w:t>.</w:t>
      </w:r>
    </w:p>
    <w:p w14:paraId="64469C9B" w14:textId="781230E1" w:rsidR="00DD0EA4" w:rsidRDefault="00DD0EA4"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DD0EA4">
        <w:rPr>
          <w:rFonts w:ascii="Times New Roman" w:hAnsi="Times New Roman" w:cs="Times New Roman"/>
          <w:sz w:val="28"/>
          <w:szCs w:val="28"/>
        </w:rPr>
        <w:t>Nghị định số 98/2010/NĐ-CP ngày 21 tháng 9 năm 2010 của Chính phủ Quy định chi tiết thi hành một số điều của Luật Di sản văn hóa và Luật sửa đổi, bổ sung một số điều của Luật Di sản văn hóa;</w:t>
      </w:r>
      <w:r>
        <w:rPr>
          <w:rFonts w:ascii="Times New Roman" w:hAnsi="Times New Roman" w:cs="Times New Roman"/>
          <w:sz w:val="28"/>
          <w:szCs w:val="28"/>
        </w:rPr>
        <w:t xml:space="preserve"> </w:t>
      </w:r>
      <w:r w:rsidRPr="00DD0EA4">
        <w:rPr>
          <w:rFonts w:ascii="Times New Roman" w:hAnsi="Times New Roman" w:cs="Times New Roman"/>
          <w:sz w:val="28"/>
          <w:szCs w:val="28"/>
        </w:rPr>
        <w:t>Nghị định số 01/2012/NĐ-CP ngày 4 tháng 1 năm 2012 của Chính phủ Sửa đổi, bổ sung, thay thế hoặc bãi bỏ, hủy bỏ các Quy định có liên quan đến thủ tục hành chính thuộc phạm vi chức năng quản lý của Bộ Văn hóa, Thể thao và Du lịch</w:t>
      </w:r>
      <w:r>
        <w:rPr>
          <w:rFonts w:ascii="Times New Roman" w:hAnsi="Times New Roman" w:cs="Times New Roman"/>
          <w:sz w:val="28"/>
          <w:szCs w:val="28"/>
        </w:rPr>
        <w:t xml:space="preserve"> </w:t>
      </w:r>
      <w:r w:rsidRPr="00DD0EA4">
        <w:rPr>
          <w:rFonts w:ascii="Times New Roman" w:hAnsi="Times New Roman" w:cs="Times New Roman"/>
          <w:sz w:val="28"/>
          <w:szCs w:val="28"/>
        </w:rPr>
        <w:t>(</w:t>
      </w:r>
      <w:r>
        <w:rPr>
          <w:rFonts w:ascii="Times New Roman" w:hAnsi="Times New Roman" w:cs="Times New Roman"/>
          <w:sz w:val="28"/>
          <w:szCs w:val="28"/>
        </w:rPr>
        <w:t xml:space="preserve">được hợp nhất tại </w:t>
      </w:r>
      <w:r w:rsidRPr="00DD0EA4">
        <w:rPr>
          <w:rFonts w:ascii="Times New Roman" w:hAnsi="Times New Roman" w:cs="Times New Roman"/>
          <w:sz w:val="28"/>
          <w:szCs w:val="28"/>
        </w:rPr>
        <w:t>Văn bản hợp nhất số 3202/VBHN-BVHTTDL ngày 03/9/2013 của Bộ Văn hóa, Thể thao và Du lịch)</w:t>
      </w:r>
      <w:r>
        <w:rPr>
          <w:rFonts w:ascii="Times New Roman" w:hAnsi="Times New Roman" w:cs="Times New Roman"/>
          <w:sz w:val="28"/>
          <w:szCs w:val="28"/>
        </w:rPr>
        <w:t>.</w:t>
      </w:r>
    </w:p>
    <w:p w14:paraId="4332346E" w14:textId="59A07C59" w:rsidR="00DD0EA4" w:rsidRDefault="00DD0EA4" w:rsidP="002905D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DD0EA4">
        <w:rPr>
          <w:rFonts w:ascii="Times New Roman" w:hAnsi="Times New Roman" w:cs="Times New Roman"/>
          <w:sz w:val="28"/>
          <w:szCs w:val="28"/>
        </w:rPr>
        <w:t>Thông tư số 16/2021/TT-BVHTTDL ngày 22/12/2021 của Bộ trưởng Bộ Văn hóa, Thể thao và Du lịch ban hành Thông tư quy định mã số, tiêu chuẩn chức danh nghề nghiệp và xếp lương viên chức chuyên ngành di sản văn hóa</w:t>
      </w:r>
      <w:r>
        <w:rPr>
          <w:rFonts w:ascii="Times New Roman" w:hAnsi="Times New Roman" w:cs="Times New Roman"/>
          <w:sz w:val="28"/>
          <w:szCs w:val="28"/>
        </w:rPr>
        <w:t>.</w:t>
      </w:r>
    </w:p>
    <w:p w14:paraId="091083E4" w14:textId="6B5869EE" w:rsidR="00DD0EA4" w:rsidRDefault="00DD0EA4" w:rsidP="002905D4">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VII. </w:t>
      </w:r>
      <w:r w:rsidRPr="00DD0EA4">
        <w:rPr>
          <w:rFonts w:ascii="Times New Roman" w:hAnsi="Times New Roman" w:cs="Times New Roman"/>
          <w:b/>
          <w:sz w:val="28"/>
          <w:szCs w:val="28"/>
        </w:rPr>
        <w:t>Phát thanh viên hạng III</w:t>
      </w:r>
    </w:p>
    <w:p w14:paraId="610FE00C" w14:textId="6B8F41A2" w:rsidR="00265510" w:rsidRPr="00265510" w:rsidRDefault="00265510" w:rsidP="00265510">
      <w:pPr>
        <w:spacing w:before="120" w:after="120" w:line="240" w:lineRule="auto"/>
        <w:ind w:firstLine="720"/>
        <w:jc w:val="both"/>
        <w:rPr>
          <w:rFonts w:ascii="Times New Roman" w:hAnsi="Times New Roman" w:cs="Times New Roman"/>
          <w:sz w:val="28"/>
          <w:szCs w:val="28"/>
        </w:rPr>
      </w:pPr>
      <w:r w:rsidRPr="00265510">
        <w:rPr>
          <w:rFonts w:ascii="Times New Roman" w:hAnsi="Times New Roman" w:cs="Times New Roman"/>
          <w:sz w:val="28"/>
          <w:szCs w:val="28"/>
        </w:rPr>
        <w:t>1.</w:t>
      </w:r>
      <w:r>
        <w:rPr>
          <w:rFonts w:ascii="Times New Roman" w:hAnsi="Times New Roman" w:cs="Times New Roman"/>
          <w:sz w:val="28"/>
          <w:szCs w:val="28"/>
        </w:rPr>
        <w:t xml:space="preserve"> </w:t>
      </w:r>
      <w:r w:rsidR="00DD0EA4" w:rsidRPr="00265510">
        <w:rPr>
          <w:rFonts w:ascii="Times New Roman" w:hAnsi="Times New Roman" w:cs="Times New Roman"/>
          <w:sz w:val="28"/>
          <w:szCs w:val="28"/>
        </w:rPr>
        <w:t xml:space="preserve">Thông tư </w:t>
      </w:r>
      <w:r w:rsidR="0036369D" w:rsidRPr="00265510">
        <w:rPr>
          <w:rFonts w:ascii="Times New Roman" w:hAnsi="Times New Roman" w:cs="Times New Roman"/>
          <w:sz w:val="28"/>
          <w:szCs w:val="28"/>
        </w:rPr>
        <w:t xml:space="preserve">số </w:t>
      </w:r>
      <w:r w:rsidR="00DD0EA4" w:rsidRPr="00265510">
        <w:rPr>
          <w:rFonts w:ascii="Times New Roman" w:hAnsi="Times New Roman" w:cs="Times New Roman"/>
          <w:sz w:val="28"/>
          <w:szCs w:val="28"/>
        </w:rPr>
        <w:t xml:space="preserve">30/2020/TT-BTTTT ngày 28 tháng 10 năm 2020 của Bộ Thông tin và Truyền thông hướng dẫn bổ nhiệm và xếp lương đối với chức danh nghề nghiệp viên chức âm thanh viên, phát thanh viên, kỹ thuật dựng phim, quay phim thuộc chuyên ngành Thông tin và Truyền thông; </w:t>
      </w:r>
      <w:r w:rsidR="0036369D" w:rsidRPr="00265510">
        <w:rPr>
          <w:rFonts w:ascii="Times New Roman" w:hAnsi="Times New Roman" w:cs="Times New Roman"/>
          <w:sz w:val="28"/>
          <w:szCs w:val="28"/>
        </w:rPr>
        <w:t xml:space="preserve">Thông tư số </w:t>
      </w:r>
      <w:r w:rsidR="00DD0EA4" w:rsidRPr="00265510">
        <w:rPr>
          <w:rFonts w:ascii="Times New Roman" w:hAnsi="Times New Roman" w:cs="Times New Roman"/>
          <w:sz w:val="28"/>
          <w:szCs w:val="28"/>
        </w:rPr>
        <w:t>46/2017/TT-BTTTT ngày 29 tháng 12 năm 2017 của Bộ trưởng Bộ Thông tin và Truyền thông quy định tiêu chuẩn chức danh nghề nghiệp viên chức âm thanh viên, phát thanh viên, kỹ thuật dựng phim, quay phim thuộc chuyên ngành Thông tin và Truyền thông (được hợp nhất tại Văn bản hợp nhất số 09/VBHP-BTTTT ngày 29/8/2022 của Bộ Thông tin và Truyề</w:t>
      </w:r>
      <w:r w:rsidR="0036369D" w:rsidRPr="00265510">
        <w:rPr>
          <w:rFonts w:ascii="Times New Roman" w:hAnsi="Times New Roman" w:cs="Times New Roman"/>
          <w:sz w:val="28"/>
          <w:szCs w:val="28"/>
        </w:rPr>
        <w:t xml:space="preserve">n thông); </w:t>
      </w:r>
    </w:p>
    <w:p w14:paraId="411A4401" w14:textId="71D5E04E" w:rsidR="00DD0EA4" w:rsidRPr="00265510" w:rsidRDefault="00265510" w:rsidP="00265510">
      <w:pPr>
        <w:ind w:firstLine="720"/>
        <w:rPr>
          <w:rFonts w:ascii="Times New Roman" w:hAnsi="Times New Roman" w:cs="Times New Roman"/>
          <w:sz w:val="28"/>
          <w:szCs w:val="28"/>
        </w:rPr>
      </w:pPr>
      <w:r w:rsidRPr="00265510">
        <w:rPr>
          <w:rFonts w:ascii="Times New Roman" w:hAnsi="Times New Roman" w:cs="Times New Roman"/>
          <w:sz w:val="28"/>
          <w:szCs w:val="28"/>
        </w:rPr>
        <w:t xml:space="preserve">2. </w:t>
      </w:r>
      <w:r w:rsidR="0036369D" w:rsidRPr="00265510">
        <w:rPr>
          <w:rFonts w:ascii="Times New Roman" w:hAnsi="Times New Roman" w:cs="Times New Roman"/>
          <w:sz w:val="28"/>
          <w:szCs w:val="28"/>
        </w:rPr>
        <w:t xml:space="preserve">Thông tư số </w:t>
      </w:r>
      <w:r w:rsidR="00DD0EA4" w:rsidRPr="00265510">
        <w:rPr>
          <w:rFonts w:ascii="Times New Roman" w:hAnsi="Times New Roman" w:cs="Times New Roman"/>
          <w:sz w:val="28"/>
          <w:szCs w:val="28"/>
        </w:rPr>
        <w:t>07/2022/TT-BTTTT ngày 30/6/2022 của Bộ Thông tin và Truyền thông về Sửa đổi, bổ sung một số điều của Thông tư số 46/2017/TT-BTT</w:t>
      </w:r>
      <w:bookmarkStart w:id="0" w:name="_GoBack"/>
      <w:bookmarkEnd w:id="0"/>
      <w:r w:rsidR="00DD0EA4" w:rsidRPr="00265510">
        <w:rPr>
          <w:rFonts w:ascii="Times New Roman" w:hAnsi="Times New Roman" w:cs="Times New Roman"/>
          <w:sz w:val="28"/>
          <w:szCs w:val="28"/>
        </w:rPr>
        <w:t>TT.</w:t>
      </w:r>
    </w:p>
    <w:p w14:paraId="21840005" w14:textId="01F2E174" w:rsidR="00DD0EA4" w:rsidRDefault="00DD0EA4" w:rsidP="00DD0EA4">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VIII. Địa chính viên hạng III</w:t>
      </w:r>
    </w:p>
    <w:p w14:paraId="338B4C17" w14:textId="723DD443" w:rsidR="00DD0EA4" w:rsidRDefault="00DD0EA4" w:rsidP="00DD0EA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DD0EA4">
        <w:rPr>
          <w:rFonts w:ascii="Times New Roman" w:hAnsi="Times New Roman" w:cs="Times New Roman"/>
          <w:sz w:val="28"/>
          <w:szCs w:val="28"/>
        </w:rPr>
        <w:t>Luật Đất đai năm 2013;</w:t>
      </w:r>
      <w:r>
        <w:rPr>
          <w:rFonts w:ascii="Times New Roman" w:hAnsi="Times New Roman" w:cs="Times New Roman"/>
          <w:sz w:val="28"/>
          <w:szCs w:val="28"/>
        </w:rPr>
        <w:t xml:space="preserve"> </w:t>
      </w:r>
      <w:r w:rsidRPr="00DD0EA4">
        <w:rPr>
          <w:rFonts w:ascii="Times New Roman" w:hAnsi="Times New Roman" w:cs="Times New Roman"/>
          <w:sz w:val="28"/>
          <w:szCs w:val="28"/>
        </w:rPr>
        <w:t>Luật sửa đổi, bổ sung một số Điều của 37 Luật có liên quan đến quy hoạch 2018</w:t>
      </w:r>
      <w:r>
        <w:rPr>
          <w:rFonts w:ascii="Times New Roman" w:hAnsi="Times New Roman" w:cs="Times New Roman"/>
          <w:sz w:val="28"/>
          <w:szCs w:val="28"/>
        </w:rPr>
        <w:t xml:space="preserve"> (được hợp nhất tại V</w:t>
      </w:r>
      <w:r w:rsidRPr="00DD0EA4">
        <w:rPr>
          <w:rFonts w:ascii="Times New Roman" w:hAnsi="Times New Roman" w:cs="Times New Roman"/>
          <w:sz w:val="28"/>
          <w:szCs w:val="28"/>
        </w:rPr>
        <w:t>ăn bản hợp nhất số 21/VBHN-VPQH ngày 10/12/2018)</w:t>
      </w:r>
      <w:r>
        <w:rPr>
          <w:rFonts w:ascii="Times New Roman" w:hAnsi="Times New Roman" w:cs="Times New Roman"/>
          <w:sz w:val="28"/>
          <w:szCs w:val="28"/>
        </w:rPr>
        <w:t>.</w:t>
      </w:r>
    </w:p>
    <w:p w14:paraId="0C1827A1" w14:textId="30025FF7" w:rsidR="00DD0EA4" w:rsidRPr="00DD0EA4" w:rsidRDefault="00DD0EA4" w:rsidP="00DD0EA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DD0EA4">
        <w:rPr>
          <w:rFonts w:ascii="Times New Roman" w:hAnsi="Times New Roman" w:cs="Times New Roman"/>
          <w:sz w:val="28"/>
          <w:szCs w:val="28"/>
        </w:rPr>
        <w:t>Nghị định số 43/2014/NĐ-CP ngày 15 tháng 5 năm 2014 quy định chi tiết thi hành một số điều của Luật Đất đai;</w:t>
      </w:r>
      <w:r>
        <w:rPr>
          <w:rFonts w:ascii="Times New Roman" w:hAnsi="Times New Roman" w:cs="Times New Roman"/>
          <w:sz w:val="28"/>
          <w:szCs w:val="28"/>
        </w:rPr>
        <w:t xml:space="preserve"> </w:t>
      </w:r>
      <w:r w:rsidRPr="00DD0EA4">
        <w:rPr>
          <w:rFonts w:ascii="Times New Roman" w:hAnsi="Times New Roman" w:cs="Times New Roman"/>
          <w:sz w:val="28"/>
          <w:szCs w:val="28"/>
        </w:rPr>
        <w:t>Nghị định số 148/2020/NĐ-CP ngày 18 tháng 12 năm 2020 của Chính phủ sửa đổi, bổ sung một số nghị định quy định chi tiết thi hành Luật Đất đai.</w:t>
      </w:r>
    </w:p>
    <w:p w14:paraId="5A971CEF" w14:textId="15B4FC1F" w:rsidR="00DD0EA4" w:rsidRDefault="00DD0EA4" w:rsidP="00DD0EA4">
      <w:pPr>
        <w:spacing w:before="120" w:after="120" w:line="240" w:lineRule="auto"/>
        <w:ind w:firstLine="720"/>
        <w:jc w:val="both"/>
        <w:rPr>
          <w:rFonts w:ascii="Times New Roman" w:hAnsi="Times New Roman" w:cs="Times New Roman"/>
          <w:sz w:val="28"/>
          <w:szCs w:val="28"/>
        </w:rPr>
      </w:pPr>
      <w:r w:rsidRPr="00DD0EA4">
        <w:rPr>
          <w:rFonts w:ascii="Times New Roman" w:hAnsi="Times New Roman" w:cs="Times New Roman"/>
          <w:sz w:val="28"/>
          <w:szCs w:val="28"/>
        </w:rPr>
        <w:t>Nghị định số 10/2023/NĐ-CP ngày 03 tháng 4 năm 2023 của Chính phủ sửa đổi, bổ sung một số điều của các nghị định hướng dẫn thi hành Luật Đất đai (hiệu lực từ 20/5/2023).</w:t>
      </w:r>
    </w:p>
    <w:p w14:paraId="662846B8" w14:textId="191E2138" w:rsidR="00DD0EA4" w:rsidRDefault="00DD0EA4" w:rsidP="00DD0EA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DD0EA4">
        <w:rPr>
          <w:rFonts w:ascii="Times New Roman" w:hAnsi="Times New Roman" w:cs="Times New Roman"/>
          <w:sz w:val="28"/>
          <w:szCs w:val="28"/>
        </w:rPr>
        <w:t>Văn bản hợp nhất số 02/VBHN-BTNMT ngày 28/02/2022 của Bộ Tài nguyên và Môi trường về Thông tư quy định về hồ sơ địa chính</w:t>
      </w:r>
      <w:r>
        <w:rPr>
          <w:rFonts w:ascii="Times New Roman" w:hAnsi="Times New Roman" w:cs="Times New Roman"/>
          <w:sz w:val="28"/>
          <w:szCs w:val="28"/>
        </w:rPr>
        <w:t>.</w:t>
      </w:r>
    </w:p>
    <w:p w14:paraId="3B146973" w14:textId="39E63C29" w:rsidR="00DD0EA4" w:rsidRDefault="00DD0EA4" w:rsidP="00DD0EA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DD0EA4">
        <w:rPr>
          <w:rFonts w:ascii="Times New Roman" w:hAnsi="Times New Roman" w:cs="Times New Roman"/>
          <w:sz w:val="28"/>
          <w:szCs w:val="28"/>
        </w:rPr>
        <w:t>Thông tư liên tịch số 52/2015/TTLT-BTNMT-BNV ngày 08/12/2015 của Bộ Nội vụ và Bộ Tài nguyên và Môi trường quy định mã số và tiêu chuẩn chức danh nghề nghiệp viên chức chuyên ngành địa chính;</w:t>
      </w:r>
      <w:r>
        <w:rPr>
          <w:rFonts w:ascii="Times New Roman" w:hAnsi="Times New Roman" w:cs="Times New Roman"/>
          <w:sz w:val="28"/>
          <w:szCs w:val="28"/>
        </w:rPr>
        <w:t xml:space="preserve"> </w:t>
      </w:r>
      <w:r w:rsidRPr="00DD0EA4">
        <w:rPr>
          <w:rFonts w:ascii="Times New Roman" w:hAnsi="Times New Roman" w:cs="Times New Roman"/>
          <w:sz w:val="28"/>
          <w:szCs w:val="28"/>
        </w:rPr>
        <w:t xml:space="preserve">Thông tư số </w:t>
      </w:r>
      <w:r w:rsidRPr="00DD0EA4">
        <w:rPr>
          <w:rFonts w:ascii="Times New Roman" w:hAnsi="Times New Roman" w:cs="Times New Roman"/>
          <w:sz w:val="28"/>
          <w:szCs w:val="28"/>
        </w:rPr>
        <w:lastRenderedPageBreak/>
        <w:t>12/2022/TT-BTNMT ngày 24/10/2022 của Bộ Tài nguyên và Môi trường sửa đổi, bổ sung một số quy định về tiêu chuẩn chức danh nghề nghiệp viên chức ngành tài nguyên và môi trường</w:t>
      </w:r>
      <w:r w:rsidR="00D22A44">
        <w:rPr>
          <w:rFonts w:ascii="Times New Roman" w:hAnsi="Times New Roman" w:cs="Times New Roman"/>
          <w:sz w:val="28"/>
          <w:szCs w:val="28"/>
        </w:rPr>
        <w:t>.</w:t>
      </w:r>
    </w:p>
    <w:p w14:paraId="7EF365D8" w14:textId="19DBAA54" w:rsidR="00DD0EA4" w:rsidRDefault="00DD0EA4" w:rsidP="00DD0EA4">
      <w:pPr>
        <w:spacing w:before="120" w:after="120" w:line="240" w:lineRule="auto"/>
        <w:ind w:firstLine="720"/>
        <w:jc w:val="both"/>
        <w:rPr>
          <w:rFonts w:ascii="Times New Roman" w:hAnsi="Times New Roman" w:cs="Times New Roman"/>
          <w:b/>
          <w:sz w:val="28"/>
          <w:szCs w:val="28"/>
        </w:rPr>
      </w:pPr>
      <w:r w:rsidRPr="00DD0EA4">
        <w:rPr>
          <w:rFonts w:ascii="Times New Roman" w:hAnsi="Times New Roman" w:cs="Times New Roman"/>
          <w:b/>
          <w:sz w:val="28"/>
          <w:szCs w:val="28"/>
        </w:rPr>
        <w:t>IX. Đo đạc bản đồ viên hạng III</w:t>
      </w:r>
    </w:p>
    <w:p w14:paraId="1B220E64" w14:textId="017298FF" w:rsidR="00DD0EA4" w:rsidRDefault="00DD0EA4" w:rsidP="00DD0EA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DD0EA4">
        <w:rPr>
          <w:rFonts w:ascii="Times New Roman" w:hAnsi="Times New Roman" w:cs="Times New Roman"/>
          <w:sz w:val="28"/>
          <w:szCs w:val="28"/>
        </w:rPr>
        <w:t>Luật Đo đạc và Bản đồ năm 2018</w:t>
      </w:r>
      <w:r>
        <w:rPr>
          <w:rFonts w:ascii="Times New Roman" w:hAnsi="Times New Roman" w:cs="Times New Roman"/>
          <w:sz w:val="28"/>
          <w:szCs w:val="28"/>
        </w:rPr>
        <w:t>.</w:t>
      </w:r>
    </w:p>
    <w:p w14:paraId="2E1BF429" w14:textId="193DBF5C" w:rsidR="00DD0EA4" w:rsidRDefault="00DD0EA4" w:rsidP="00DD0EA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DD0EA4">
        <w:rPr>
          <w:rFonts w:ascii="Times New Roman" w:hAnsi="Times New Roman" w:cs="Times New Roman"/>
          <w:sz w:val="28"/>
          <w:szCs w:val="28"/>
        </w:rPr>
        <w:t>Nghị định số 27/2019/NĐ-CP ngày 13/03/2019 của Chính phủ quy định chi tiết một số điều của Luật Đo đạc bản đồ; Nghị định số 136/2021/NĐ-CP ngày 31 tháng 12 năm 2021 của Chính phủ quy định sửa đổi, bổ sung một số điều của Nghị định số 27/2019/NĐ-CP</w:t>
      </w:r>
      <w:r>
        <w:rPr>
          <w:rFonts w:ascii="Times New Roman" w:hAnsi="Times New Roman" w:cs="Times New Roman"/>
          <w:sz w:val="28"/>
          <w:szCs w:val="28"/>
        </w:rPr>
        <w:t xml:space="preserve"> (được hợp nhất tại </w:t>
      </w:r>
      <w:r w:rsidRPr="00DD0EA4">
        <w:rPr>
          <w:rFonts w:ascii="Times New Roman" w:hAnsi="Times New Roman" w:cs="Times New Roman"/>
          <w:sz w:val="28"/>
          <w:szCs w:val="28"/>
        </w:rPr>
        <w:t>Văn bản hợp nhất số 15/VBHN-BTNMT ngày 07/06/2022 của Bộ Tài nguyên và Môi trườ</w:t>
      </w:r>
      <w:r>
        <w:rPr>
          <w:rFonts w:ascii="Times New Roman" w:hAnsi="Times New Roman" w:cs="Times New Roman"/>
          <w:sz w:val="28"/>
          <w:szCs w:val="28"/>
        </w:rPr>
        <w:t>ng</w:t>
      </w:r>
      <w:r w:rsidRPr="00DD0EA4">
        <w:rPr>
          <w:rFonts w:ascii="Times New Roman" w:hAnsi="Times New Roman" w:cs="Times New Roman"/>
          <w:sz w:val="28"/>
          <w:szCs w:val="28"/>
        </w:rPr>
        <w:t>)</w:t>
      </w:r>
      <w:r>
        <w:rPr>
          <w:rFonts w:ascii="Times New Roman" w:hAnsi="Times New Roman" w:cs="Times New Roman"/>
          <w:sz w:val="28"/>
          <w:szCs w:val="28"/>
        </w:rPr>
        <w:t>.</w:t>
      </w:r>
    </w:p>
    <w:p w14:paraId="1EC1DAD1" w14:textId="693E1B66" w:rsidR="00DD0EA4" w:rsidRDefault="00DD0EA4" w:rsidP="00DD0EA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DD0EA4">
        <w:rPr>
          <w:rFonts w:ascii="Times New Roman" w:hAnsi="Times New Roman" w:cs="Times New Roman"/>
          <w:sz w:val="28"/>
          <w:szCs w:val="28"/>
        </w:rPr>
        <w:t>Văn bản hợp nhất số 0</w:t>
      </w:r>
      <w:r w:rsidR="00D22A44">
        <w:rPr>
          <w:rFonts w:ascii="Times New Roman" w:hAnsi="Times New Roman" w:cs="Times New Roman"/>
          <w:sz w:val="28"/>
          <w:szCs w:val="28"/>
        </w:rPr>
        <w:t>3</w:t>
      </w:r>
      <w:r w:rsidRPr="00DD0EA4">
        <w:rPr>
          <w:rFonts w:ascii="Times New Roman" w:hAnsi="Times New Roman" w:cs="Times New Roman"/>
          <w:sz w:val="28"/>
          <w:szCs w:val="28"/>
        </w:rPr>
        <w:t xml:space="preserve">/VBHN-BTNMT ngày 28/02/2022 của Bộ Tài nguyên và Môi trường </w:t>
      </w:r>
      <w:r w:rsidRPr="00D22A44">
        <w:rPr>
          <w:rFonts w:ascii="Times New Roman" w:hAnsi="Times New Roman" w:cs="Times New Roman"/>
          <w:sz w:val="28"/>
          <w:szCs w:val="28"/>
        </w:rPr>
        <w:t xml:space="preserve">về </w:t>
      </w:r>
      <w:r w:rsidR="00D22A44" w:rsidRPr="00D22A44">
        <w:rPr>
          <w:rFonts w:ascii="Times New Roman" w:hAnsi="Times New Roman" w:cs="Times New Roman"/>
          <w:sz w:val="28"/>
          <w:szCs w:val="28"/>
        </w:rPr>
        <w:t>Thông tư quy định về bản đồ địa chính</w:t>
      </w:r>
      <w:r w:rsidRPr="00D22A44">
        <w:rPr>
          <w:rFonts w:ascii="Times New Roman" w:hAnsi="Times New Roman" w:cs="Times New Roman"/>
          <w:sz w:val="28"/>
          <w:szCs w:val="28"/>
        </w:rPr>
        <w:t>.</w:t>
      </w:r>
    </w:p>
    <w:p w14:paraId="5C53E324" w14:textId="26F9FA59" w:rsidR="00DD0EA4" w:rsidRDefault="00DD0EA4" w:rsidP="00DD0EA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DD0EA4">
        <w:rPr>
          <w:rFonts w:ascii="Times New Roman" w:hAnsi="Times New Roman" w:cs="Times New Roman"/>
          <w:sz w:val="28"/>
          <w:szCs w:val="28"/>
        </w:rPr>
        <w:t>Thông tư liên tịch số 57/2015/TTLT-BTNMT-BNV ngày 08/12/2015 của Bộ Tài nguyên và Môi trường và Bộ Nội vụ quy định mã số và tiêu chuẩn chức danh nghề nghiệp viên chức chuyên ngành đo đạc bản đồ;</w:t>
      </w:r>
      <w:r>
        <w:rPr>
          <w:rFonts w:ascii="Times New Roman" w:hAnsi="Times New Roman" w:cs="Times New Roman"/>
          <w:sz w:val="28"/>
          <w:szCs w:val="28"/>
        </w:rPr>
        <w:t xml:space="preserve"> </w:t>
      </w:r>
      <w:r w:rsidRPr="00DD0EA4">
        <w:rPr>
          <w:rFonts w:ascii="Times New Roman" w:hAnsi="Times New Roman" w:cs="Times New Roman"/>
          <w:sz w:val="28"/>
          <w:szCs w:val="28"/>
        </w:rPr>
        <w:t>Thông tư số 12/2022/TT-BTNMT ngày 24/10/2022 của Bộ Tài nguyên và Môi trường sửa đổi, bổ sung một số quy định về tiêu chuẩn chức danh nghề nghiệp viên chức ngành tài nguyên và môi trường</w:t>
      </w:r>
      <w:r>
        <w:rPr>
          <w:rFonts w:ascii="Times New Roman" w:hAnsi="Times New Roman" w:cs="Times New Roman"/>
          <w:sz w:val="28"/>
          <w:szCs w:val="28"/>
        </w:rPr>
        <w:t>.</w:t>
      </w:r>
    </w:p>
    <w:p w14:paraId="15458487" w14:textId="4365479F" w:rsidR="00DD0EA4" w:rsidRDefault="00DD0EA4" w:rsidP="00DD0EA4">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X. </w:t>
      </w:r>
      <w:r w:rsidRPr="00DD0EA4">
        <w:rPr>
          <w:rFonts w:ascii="Times New Roman" w:hAnsi="Times New Roman" w:cs="Times New Roman"/>
          <w:b/>
          <w:sz w:val="28"/>
          <w:szCs w:val="28"/>
        </w:rPr>
        <w:t>Bảo vệ viên bảo vệ thực vật hạng III</w:t>
      </w:r>
    </w:p>
    <w:p w14:paraId="1F798963" w14:textId="58C1D098" w:rsidR="00DD0EA4" w:rsidRDefault="00CB1E7B" w:rsidP="00CB1E7B">
      <w:pPr>
        <w:spacing w:before="120" w:after="120" w:line="240" w:lineRule="auto"/>
        <w:ind w:firstLine="720"/>
        <w:jc w:val="both"/>
        <w:rPr>
          <w:rFonts w:ascii="Times New Roman" w:hAnsi="Times New Roman" w:cs="Times New Roman"/>
          <w:sz w:val="28"/>
          <w:szCs w:val="28"/>
        </w:rPr>
      </w:pPr>
      <w:r w:rsidRPr="00CB1E7B">
        <w:rPr>
          <w:rFonts w:ascii="Times New Roman" w:hAnsi="Times New Roman" w:cs="Times New Roman"/>
          <w:sz w:val="28"/>
          <w:szCs w:val="28"/>
        </w:rPr>
        <w:t>1.</w:t>
      </w:r>
      <w:r>
        <w:rPr>
          <w:rFonts w:ascii="Times New Roman" w:hAnsi="Times New Roman" w:cs="Times New Roman"/>
          <w:sz w:val="28"/>
          <w:szCs w:val="28"/>
        </w:rPr>
        <w:t xml:space="preserve"> </w:t>
      </w:r>
      <w:r w:rsidRPr="00CB1E7B">
        <w:rPr>
          <w:rFonts w:ascii="Times New Roman" w:hAnsi="Times New Roman" w:cs="Times New Roman"/>
          <w:sz w:val="28"/>
          <w:szCs w:val="28"/>
        </w:rPr>
        <w:t>Luật Bảo vệ và kiểm dịch thực vật số 41/2013/QH13 ngày 25 tháng 11 năm 2013 của Quốc hội;</w:t>
      </w:r>
      <w:r>
        <w:rPr>
          <w:rFonts w:ascii="Times New Roman" w:hAnsi="Times New Roman" w:cs="Times New Roman"/>
          <w:sz w:val="28"/>
          <w:szCs w:val="28"/>
        </w:rPr>
        <w:t xml:space="preserve"> </w:t>
      </w:r>
      <w:r w:rsidRPr="00CB1E7B">
        <w:rPr>
          <w:rFonts w:ascii="Times New Roman" w:hAnsi="Times New Roman" w:cs="Times New Roman"/>
          <w:sz w:val="28"/>
          <w:szCs w:val="28"/>
        </w:rPr>
        <w:t>Luật số 35/2018/QH14 ngày 20 tháng 11 năm 2018 của Quốc hội sửa đổi, bổ sung một số điều của 37 luật có liên quan đến quy hoạch</w:t>
      </w:r>
      <w:r>
        <w:rPr>
          <w:rFonts w:ascii="Times New Roman" w:hAnsi="Times New Roman" w:cs="Times New Roman"/>
          <w:sz w:val="28"/>
          <w:szCs w:val="28"/>
        </w:rPr>
        <w:t xml:space="preserve"> (được hợp nhất tại </w:t>
      </w:r>
      <w:r w:rsidRPr="00CB1E7B">
        <w:rPr>
          <w:rFonts w:ascii="Times New Roman" w:hAnsi="Times New Roman" w:cs="Times New Roman"/>
          <w:sz w:val="28"/>
          <w:szCs w:val="28"/>
        </w:rPr>
        <w:t>Văn  bản hợp nhất số 35/VBHN-VPQH ngày 10/12/2018 của Văn phòng Quốc hộ</w:t>
      </w:r>
      <w:r>
        <w:rPr>
          <w:rFonts w:ascii="Times New Roman" w:hAnsi="Times New Roman" w:cs="Times New Roman"/>
          <w:sz w:val="28"/>
          <w:szCs w:val="28"/>
        </w:rPr>
        <w:t>i</w:t>
      </w:r>
      <w:r w:rsidRPr="00CB1E7B">
        <w:rPr>
          <w:rFonts w:ascii="Times New Roman" w:hAnsi="Times New Roman" w:cs="Times New Roman"/>
          <w:sz w:val="28"/>
          <w:szCs w:val="28"/>
        </w:rPr>
        <w:t>)</w:t>
      </w:r>
      <w:r>
        <w:rPr>
          <w:rFonts w:ascii="Times New Roman" w:hAnsi="Times New Roman" w:cs="Times New Roman"/>
          <w:sz w:val="28"/>
          <w:szCs w:val="28"/>
        </w:rPr>
        <w:t>.</w:t>
      </w:r>
    </w:p>
    <w:p w14:paraId="774CCF83" w14:textId="00F8FA55" w:rsidR="00CB1E7B" w:rsidRDefault="00CB1E7B" w:rsidP="00CB1E7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CB1E7B">
        <w:rPr>
          <w:rFonts w:ascii="Times New Roman" w:hAnsi="Times New Roman" w:cs="Times New Roman"/>
          <w:sz w:val="28"/>
          <w:szCs w:val="28"/>
        </w:rPr>
        <w:t>Nghị định số 116/2014/NĐ-CP ngày 04/12/2014 của Chính phủ Quy định chi tiết một số điều của Luật Bảo vệ và kiểm dịch thực vật</w:t>
      </w:r>
      <w:r>
        <w:rPr>
          <w:rFonts w:ascii="Times New Roman" w:hAnsi="Times New Roman" w:cs="Times New Roman"/>
          <w:sz w:val="28"/>
          <w:szCs w:val="28"/>
        </w:rPr>
        <w:t>.</w:t>
      </w:r>
    </w:p>
    <w:p w14:paraId="3E4F3D8C" w14:textId="2EF3CE34" w:rsidR="00CB1E7B" w:rsidRDefault="00CB1E7B" w:rsidP="00CB1E7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CB1E7B">
        <w:rPr>
          <w:rFonts w:ascii="Times New Roman" w:hAnsi="Times New Roman" w:cs="Times New Roman"/>
          <w:sz w:val="28"/>
          <w:szCs w:val="28"/>
        </w:rPr>
        <w:t>Thông tư số 63/2012/TT-BNNPTNT ngày 14/12/2012 của Bộ trưởng Bộ Nông nghiệp và Phát triển nông thôn ban hành Quy chuẩn kỹ thuật Quốc gia về kiểm dịch và bảo vệ thực vật</w:t>
      </w:r>
      <w:r>
        <w:rPr>
          <w:rFonts w:ascii="Times New Roman" w:hAnsi="Times New Roman" w:cs="Times New Roman"/>
          <w:sz w:val="28"/>
          <w:szCs w:val="28"/>
        </w:rPr>
        <w:t>.</w:t>
      </w:r>
    </w:p>
    <w:p w14:paraId="48096351" w14:textId="53CCC2E6" w:rsidR="00CB1E7B" w:rsidRDefault="00CB1E7B" w:rsidP="00CB1E7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CB1E7B">
        <w:rPr>
          <w:rFonts w:ascii="Times New Roman" w:hAnsi="Times New Roman" w:cs="Times New Roman"/>
          <w:sz w:val="28"/>
          <w:szCs w:val="28"/>
        </w:rPr>
        <w:t>Thông tư số 71/2010/TT-BNNPTNT ngày 10/12/2010 của Bộ trưởng Bộ Nông nghiệp và Phát triển nông thôn Ban hành Quy chuẩn kỹ thuật Quốc gia về Kiểm dịch và Bảo vệ thực vật</w:t>
      </w:r>
      <w:r>
        <w:rPr>
          <w:rFonts w:ascii="Times New Roman" w:hAnsi="Times New Roman" w:cs="Times New Roman"/>
          <w:sz w:val="28"/>
          <w:szCs w:val="28"/>
        </w:rPr>
        <w:t>.</w:t>
      </w:r>
    </w:p>
    <w:p w14:paraId="617B5730" w14:textId="0EFD8725" w:rsidR="00CB1E7B" w:rsidRDefault="00CB1E7B" w:rsidP="00CB1E7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CB1E7B">
        <w:rPr>
          <w:rFonts w:ascii="Times New Roman" w:hAnsi="Times New Roman" w:cs="Times New Roman"/>
          <w:sz w:val="28"/>
          <w:szCs w:val="28"/>
        </w:rPr>
        <w:t xml:space="preserve"> Thông tư liên tịch 36/2015/TTLT-BNNPTNT-BNV ngày 20/10/2015 của Bộ trưởng Bộ Nông nghiệp và Phát triển nông thôn - Bộ Nội vụ  quy định mã số và tiêu chuẩn chức danh nghề nghiệp viên chức chuyên ngành trồng trọt và bảo vệ thực vật</w:t>
      </w:r>
      <w:r>
        <w:rPr>
          <w:rFonts w:ascii="Times New Roman" w:hAnsi="Times New Roman" w:cs="Times New Roman"/>
          <w:sz w:val="28"/>
          <w:szCs w:val="28"/>
        </w:rPr>
        <w:t xml:space="preserve">; </w:t>
      </w:r>
      <w:r w:rsidRPr="00CB1E7B">
        <w:rPr>
          <w:rFonts w:ascii="Times New Roman" w:hAnsi="Times New Roman" w:cs="Times New Roman"/>
          <w:sz w:val="28"/>
          <w:szCs w:val="28"/>
        </w:rPr>
        <w:t xml:space="preserve">Thông tư số 07/2022/TT-BNNPTNT ngày 11/8/2022 của Bộ Nông nghiệp và Phát triển nông thôn Sửa đổi, bổ sung một số điều của các Thông tư, Thông tư liên tịch quy định về mã số, tiêu chuẩn chức danh nghề nghiệp và xếp lương viên chức chuyên ngành nông nghiệp và phát triển nông </w:t>
      </w:r>
      <w:r w:rsidRPr="00CB1E7B">
        <w:rPr>
          <w:rFonts w:ascii="Times New Roman" w:hAnsi="Times New Roman" w:cs="Times New Roman"/>
          <w:sz w:val="28"/>
          <w:szCs w:val="28"/>
        </w:rPr>
        <w:lastRenderedPageBreak/>
        <w:t>thôn</w:t>
      </w:r>
      <w:r>
        <w:rPr>
          <w:rFonts w:ascii="Times New Roman" w:hAnsi="Times New Roman" w:cs="Times New Roman"/>
          <w:sz w:val="28"/>
          <w:szCs w:val="28"/>
        </w:rPr>
        <w:t xml:space="preserve"> (đã được hợp nhất tại </w:t>
      </w:r>
      <w:r w:rsidRPr="00CB1E7B">
        <w:rPr>
          <w:rFonts w:ascii="Times New Roman" w:hAnsi="Times New Roman" w:cs="Times New Roman"/>
          <w:sz w:val="28"/>
          <w:szCs w:val="28"/>
        </w:rPr>
        <w:t>Văn bản hợp nhất số 13/VBHN-BNNPTNT ngày 01/11/2022 của Bộ Nông nghiệp và Phát triển nông thôn)</w:t>
      </w:r>
      <w:r>
        <w:rPr>
          <w:rFonts w:ascii="Times New Roman" w:hAnsi="Times New Roman" w:cs="Times New Roman"/>
          <w:sz w:val="28"/>
          <w:szCs w:val="28"/>
        </w:rPr>
        <w:t>.</w:t>
      </w:r>
    </w:p>
    <w:p w14:paraId="2F36414D" w14:textId="53B0E952" w:rsidR="00CB1E7B" w:rsidRDefault="00CB1E7B" w:rsidP="00CB1E7B">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XI. </w:t>
      </w:r>
      <w:r w:rsidRPr="00CB1E7B">
        <w:rPr>
          <w:rFonts w:ascii="Times New Roman" w:hAnsi="Times New Roman" w:cs="Times New Roman"/>
          <w:b/>
          <w:sz w:val="28"/>
          <w:szCs w:val="28"/>
        </w:rPr>
        <w:t>Chẩn đoán viên bệnh động vật hạng III</w:t>
      </w:r>
    </w:p>
    <w:p w14:paraId="44F3DE6F" w14:textId="49D78ED1" w:rsidR="00CB1E7B" w:rsidRDefault="00CB1E7B" w:rsidP="00CB1E7B">
      <w:pPr>
        <w:spacing w:before="120" w:after="120" w:line="240" w:lineRule="auto"/>
        <w:ind w:firstLine="720"/>
        <w:jc w:val="both"/>
        <w:rPr>
          <w:rFonts w:ascii="Times New Roman" w:hAnsi="Times New Roman" w:cs="Times New Roman"/>
          <w:color w:val="000000"/>
          <w:sz w:val="28"/>
          <w:szCs w:val="28"/>
          <w:shd w:val="clear" w:color="auto" w:fill="FFFFFF"/>
        </w:rPr>
      </w:pPr>
      <w:r w:rsidRPr="00CB1E7B">
        <w:rPr>
          <w:rFonts w:ascii="Times New Roman" w:hAnsi="Times New Roman" w:cs="Times New Roman"/>
          <w:sz w:val="28"/>
          <w:szCs w:val="28"/>
        </w:rPr>
        <w:t xml:space="preserve">1. Luật Thú y năm 2015; Luật Quy hoạch 2017 </w:t>
      </w:r>
      <w:bookmarkStart w:id="1" w:name="khoan_3_57"/>
      <w:r w:rsidRPr="00CB1E7B">
        <w:rPr>
          <w:rFonts w:ascii="Times New Roman" w:hAnsi="Times New Roman" w:cs="Times New Roman"/>
          <w:color w:val="000000"/>
          <w:sz w:val="28"/>
          <w:szCs w:val="28"/>
          <w:shd w:val="clear" w:color="auto" w:fill="FFFFFF"/>
        </w:rPr>
        <w:t>sửa đổi, bổ sung một số điều của Luật Thú y</w:t>
      </w:r>
      <w:bookmarkEnd w:id="1"/>
      <w:r>
        <w:rPr>
          <w:rFonts w:ascii="Times New Roman" w:hAnsi="Times New Roman" w:cs="Times New Roman"/>
          <w:color w:val="000000"/>
          <w:sz w:val="28"/>
          <w:szCs w:val="28"/>
          <w:shd w:val="clear" w:color="auto" w:fill="FFFFFF"/>
        </w:rPr>
        <w:t>.</w:t>
      </w:r>
    </w:p>
    <w:p w14:paraId="2E59E5F4" w14:textId="1D4468AA" w:rsidR="00CB1E7B" w:rsidRDefault="00CB1E7B" w:rsidP="00CB1E7B">
      <w:pPr>
        <w:spacing w:before="120" w:after="12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CB1E7B">
        <w:rPr>
          <w:rFonts w:ascii="Times New Roman" w:hAnsi="Times New Roman" w:cs="Times New Roman"/>
          <w:color w:val="000000"/>
          <w:sz w:val="28"/>
          <w:szCs w:val="28"/>
          <w:shd w:val="clear" w:color="auto" w:fill="FFFFFF"/>
        </w:rPr>
        <w:t>Nghị định số 35/2016/NĐ-CP ngày 15 tháng 5 năm 2016 của Chính phủ quy định chi tiết một số điều của Luậ</w:t>
      </w:r>
      <w:r>
        <w:rPr>
          <w:rFonts w:ascii="Times New Roman" w:hAnsi="Times New Roman" w:cs="Times New Roman"/>
          <w:color w:val="000000"/>
          <w:sz w:val="28"/>
          <w:szCs w:val="28"/>
          <w:shd w:val="clear" w:color="auto" w:fill="FFFFFF"/>
        </w:rPr>
        <w:t xml:space="preserve">t Thú y; </w:t>
      </w:r>
      <w:r w:rsidRPr="00CB1E7B">
        <w:rPr>
          <w:rFonts w:ascii="Times New Roman" w:hAnsi="Times New Roman" w:cs="Times New Roman"/>
          <w:color w:val="000000"/>
          <w:sz w:val="28"/>
          <w:szCs w:val="28"/>
          <w:shd w:val="clear" w:color="auto" w:fill="FFFFFF"/>
        </w:rPr>
        <w:t>Nghị định số 80/2022/NĐ-CP ngày 13 tháng 10 năm 2022 sửa đổi, bổ sung một số điều của Nghị định số 35/2016/NĐ-CP</w:t>
      </w:r>
      <w:r>
        <w:rPr>
          <w:rFonts w:ascii="Times New Roman" w:hAnsi="Times New Roman" w:cs="Times New Roman"/>
          <w:color w:val="000000"/>
          <w:sz w:val="28"/>
          <w:szCs w:val="28"/>
          <w:shd w:val="clear" w:color="auto" w:fill="FFFFFF"/>
        </w:rPr>
        <w:t xml:space="preserve"> </w:t>
      </w:r>
      <w:r w:rsidRPr="00CB1E7B">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đã được hợp nhất tại </w:t>
      </w:r>
      <w:r w:rsidRPr="00CB1E7B">
        <w:rPr>
          <w:rFonts w:ascii="Times New Roman" w:hAnsi="Times New Roman" w:cs="Times New Roman"/>
          <w:color w:val="000000"/>
          <w:sz w:val="28"/>
          <w:szCs w:val="28"/>
          <w:shd w:val="clear" w:color="auto" w:fill="FFFFFF"/>
        </w:rPr>
        <w:t>Văn bản hợp nhất số 16/VBHN-BNNPTNT ngày 06 tháng 12 năm 2022 của Bộ trưởng Bộ Nông nghiệp và Phát triể</w:t>
      </w:r>
      <w:r>
        <w:rPr>
          <w:rFonts w:ascii="Times New Roman" w:hAnsi="Times New Roman" w:cs="Times New Roman"/>
          <w:color w:val="000000"/>
          <w:sz w:val="28"/>
          <w:szCs w:val="28"/>
          <w:shd w:val="clear" w:color="auto" w:fill="FFFFFF"/>
        </w:rPr>
        <w:t>n nông thôn</w:t>
      </w:r>
      <w:r w:rsidRPr="00CB1E7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19FD1612" w14:textId="3667672A" w:rsidR="00CB1E7B" w:rsidRDefault="00CB1E7B" w:rsidP="00CB1E7B">
      <w:pPr>
        <w:spacing w:before="120" w:after="12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CB1E7B">
        <w:rPr>
          <w:rFonts w:ascii="Times New Roman" w:hAnsi="Times New Roman" w:cs="Times New Roman"/>
          <w:color w:val="000000"/>
          <w:sz w:val="28"/>
          <w:szCs w:val="28"/>
          <w:shd w:val="clear" w:color="auto" w:fill="FFFFFF"/>
        </w:rPr>
        <w:t>Thông tư số 25/2016/TT-BNNPTNT ngày 30/6/2016 của Bộ trưởng Bộ Nông nghiệp và Phát triển nông thôn quy định về kiểm dịch động vật, sản phẩm động vật trên cạn</w:t>
      </w:r>
      <w:r>
        <w:rPr>
          <w:rFonts w:ascii="Times New Roman" w:hAnsi="Times New Roman" w:cs="Times New Roman"/>
          <w:color w:val="000000"/>
          <w:sz w:val="28"/>
          <w:szCs w:val="28"/>
          <w:shd w:val="clear" w:color="auto" w:fill="FFFFFF"/>
        </w:rPr>
        <w:t xml:space="preserve">; </w:t>
      </w:r>
      <w:r w:rsidRPr="00CB1E7B">
        <w:rPr>
          <w:rFonts w:ascii="Times New Roman" w:hAnsi="Times New Roman" w:cs="Times New Roman"/>
          <w:color w:val="000000"/>
          <w:sz w:val="28"/>
          <w:szCs w:val="28"/>
          <w:shd w:val="clear" w:color="auto" w:fill="FFFFFF"/>
        </w:rPr>
        <w:t>Thông tư số 35/2018/TT-BNNPTNT ngày 25/12/2018 của Bộ trưởng Bộ Nông nghiệp và Phát triển nông thôn</w:t>
      </w:r>
      <w:r w:rsidR="00F219DD">
        <w:rPr>
          <w:rFonts w:ascii="Times New Roman" w:hAnsi="Times New Roman" w:cs="Times New Roman"/>
          <w:color w:val="000000"/>
          <w:sz w:val="28"/>
          <w:szCs w:val="28"/>
          <w:shd w:val="clear" w:color="auto" w:fill="FFFFFF"/>
        </w:rPr>
        <w:t xml:space="preserve"> sửa đổi, bổ sung </w:t>
      </w:r>
      <w:r w:rsidR="00F219DD" w:rsidRPr="00CB1E7B">
        <w:rPr>
          <w:rFonts w:ascii="Times New Roman" w:hAnsi="Times New Roman" w:cs="Times New Roman"/>
          <w:color w:val="000000"/>
          <w:sz w:val="28"/>
          <w:szCs w:val="28"/>
          <w:shd w:val="clear" w:color="auto" w:fill="FFFFFF"/>
        </w:rPr>
        <w:t xml:space="preserve">Thông tư số 25/2016/TT-BNNPTNT </w:t>
      </w:r>
      <w:r w:rsidRPr="00CB1E7B">
        <w:rPr>
          <w:rFonts w:ascii="Times New Roman" w:hAnsi="Times New Roman" w:cs="Times New Roman"/>
          <w:color w:val="000000"/>
          <w:sz w:val="28"/>
          <w:szCs w:val="28"/>
          <w:shd w:val="clear" w:color="auto" w:fill="FFFFFF"/>
        </w:rPr>
        <w:t>(đã được hợp nhất tại Văn bản hợp nhất số 07/VBHN-BNNPTNT ngày 04/10/2022 của Bộ Nông nghiệp và Phát triển nông thôn)</w:t>
      </w:r>
      <w:r w:rsidR="00F219DD">
        <w:rPr>
          <w:rFonts w:ascii="Times New Roman" w:hAnsi="Times New Roman" w:cs="Times New Roman"/>
          <w:color w:val="000000"/>
          <w:sz w:val="28"/>
          <w:szCs w:val="28"/>
          <w:shd w:val="clear" w:color="auto" w:fill="FFFFFF"/>
        </w:rPr>
        <w:t>.</w:t>
      </w:r>
    </w:p>
    <w:p w14:paraId="5DC3AA41" w14:textId="5DB58EF8" w:rsidR="00F219DD" w:rsidRDefault="00F219DD" w:rsidP="00F219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F219DD">
        <w:rPr>
          <w:rFonts w:ascii="Times New Roman" w:hAnsi="Times New Roman" w:cs="Times New Roman"/>
          <w:sz w:val="28"/>
          <w:szCs w:val="28"/>
        </w:rPr>
        <w:t>Thông tư liên tịch 37/2015/TTLT-BNNPTNT-BNV ngày 20/10/2015 của Bộ trưởng Bộ Nông nghiệp và Phát triển nông thôn - Bộ Nội vụ quy định mã số và tiêu chuẩn chức danh nghề nghiệp viên chức chuyên ngành chăn nuôi và thú y</w:t>
      </w:r>
      <w:r>
        <w:rPr>
          <w:rFonts w:ascii="Times New Roman" w:hAnsi="Times New Roman" w:cs="Times New Roman"/>
          <w:sz w:val="28"/>
          <w:szCs w:val="28"/>
        </w:rPr>
        <w:t xml:space="preserve">; </w:t>
      </w:r>
      <w:r w:rsidRPr="00F219DD">
        <w:rPr>
          <w:rFonts w:ascii="Times New Roman" w:hAnsi="Times New Roman" w:cs="Times New Roman"/>
          <w:sz w:val="28"/>
          <w:szCs w:val="28"/>
        </w:rPr>
        <w:t>Thông tư số 07/2022/TT-BNNPTNT ngày 11/8/2022 của Bộ Nông nghiệp và Phát triển nông thôn Sửa đổi, bổ sung một số điều của các Thông tư, Thông tư liên tịch quy định về mã số, tiêu chuẩn chức danh nghề nghiệp và xếp lương viên chức chuyên ngành nông nghiệp và phát triển nông thôn</w:t>
      </w:r>
      <w:r>
        <w:rPr>
          <w:rFonts w:ascii="Times New Roman" w:hAnsi="Times New Roman" w:cs="Times New Roman"/>
          <w:sz w:val="28"/>
          <w:szCs w:val="28"/>
        </w:rPr>
        <w:t xml:space="preserve"> </w:t>
      </w:r>
      <w:r w:rsidRPr="00F219DD">
        <w:rPr>
          <w:rFonts w:ascii="Times New Roman" w:hAnsi="Times New Roman" w:cs="Times New Roman"/>
          <w:sz w:val="28"/>
          <w:szCs w:val="28"/>
        </w:rPr>
        <w:t>(đã được hợp nhất tại Văn bản hợp nhất số 11/VBHN-BNNPTNT ngày 01/11/2022 của Bộ Nông nghiệp và Phát triển nông thôn)</w:t>
      </w:r>
      <w:r>
        <w:rPr>
          <w:rFonts w:ascii="Times New Roman" w:hAnsi="Times New Roman" w:cs="Times New Roman"/>
          <w:sz w:val="28"/>
          <w:szCs w:val="28"/>
        </w:rPr>
        <w:t>.</w:t>
      </w:r>
    </w:p>
    <w:p w14:paraId="193A9571" w14:textId="5CCB898C" w:rsidR="00F219DD" w:rsidRDefault="00F219DD" w:rsidP="00F219DD">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XII. </w:t>
      </w:r>
      <w:r w:rsidRPr="00F219DD">
        <w:rPr>
          <w:rFonts w:ascii="Times New Roman" w:hAnsi="Times New Roman" w:cs="Times New Roman"/>
          <w:b/>
          <w:sz w:val="28"/>
          <w:szCs w:val="28"/>
        </w:rPr>
        <w:t>Kiểm tra viên vệ sinh thú y hạng III</w:t>
      </w:r>
    </w:p>
    <w:p w14:paraId="26373A02" w14:textId="77777777" w:rsidR="00F219DD" w:rsidRDefault="00F219DD" w:rsidP="00F219DD">
      <w:pPr>
        <w:spacing w:before="120" w:after="120" w:line="240" w:lineRule="auto"/>
        <w:ind w:firstLine="720"/>
        <w:jc w:val="both"/>
        <w:rPr>
          <w:rFonts w:ascii="Times New Roman" w:hAnsi="Times New Roman" w:cs="Times New Roman"/>
          <w:color w:val="000000"/>
          <w:sz w:val="28"/>
          <w:szCs w:val="28"/>
          <w:shd w:val="clear" w:color="auto" w:fill="FFFFFF"/>
        </w:rPr>
      </w:pPr>
      <w:r w:rsidRPr="00CB1E7B">
        <w:rPr>
          <w:rFonts w:ascii="Times New Roman" w:hAnsi="Times New Roman" w:cs="Times New Roman"/>
          <w:sz w:val="28"/>
          <w:szCs w:val="28"/>
        </w:rPr>
        <w:t xml:space="preserve">1. Luật Thú y năm 2015; Luật Quy hoạch 2017 </w:t>
      </w:r>
      <w:r w:rsidRPr="00CB1E7B">
        <w:rPr>
          <w:rFonts w:ascii="Times New Roman" w:hAnsi="Times New Roman" w:cs="Times New Roman"/>
          <w:color w:val="000000"/>
          <w:sz w:val="28"/>
          <w:szCs w:val="28"/>
          <w:shd w:val="clear" w:color="auto" w:fill="FFFFFF"/>
        </w:rPr>
        <w:t>sửa đổi, bổ sung một số điều của Luật Thú y</w:t>
      </w:r>
      <w:r>
        <w:rPr>
          <w:rFonts w:ascii="Times New Roman" w:hAnsi="Times New Roman" w:cs="Times New Roman"/>
          <w:color w:val="000000"/>
          <w:sz w:val="28"/>
          <w:szCs w:val="28"/>
          <w:shd w:val="clear" w:color="auto" w:fill="FFFFFF"/>
        </w:rPr>
        <w:t>.</w:t>
      </w:r>
    </w:p>
    <w:p w14:paraId="1FEEE52B" w14:textId="77777777" w:rsidR="00F219DD" w:rsidRDefault="00F219DD" w:rsidP="00F219DD">
      <w:pPr>
        <w:spacing w:before="120" w:after="12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CB1E7B">
        <w:rPr>
          <w:rFonts w:ascii="Times New Roman" w:hAnsi="Times New Roman" w:cs="Times New Roman"/>
          <w:color w:val="000000"/>
          <w:sz w:val="28"/>
          <w:szCs w:val="28"/>
          <w:shd w:val="clear" w:color="auto" w:fill="FFFFFF"/>
        </w:rPr>
        <w:t>Nghị định số 35/2016/NĐ-CP ngày 15 tháng 5 năm 2016 của Chính phủ quy định chi tiết một số điều của Luậ</w:t>
      </w:r>
      <w:r>
        <w:rPr>
          <w:rFonts w:ascii="Times New Roman" w:hAnsi="Times New Roman" w:cs="Times New Roman"/>
          <w:color w:val="000000"/>
          <w:sz w:val="28"/>
          <w:szCs w:val="28"/>
          <w:shd w:val="clear" w:color="auto" w:fill="FFFFFF"/>
        </w:rPr>
        <w:t xml:space="preserve">t Thú y; </w:t>
      </w:r>
      <w:r w:rsidRPr="00CB1E7B">
        <w:rPr>
          <w:rFonts w:ascii="Times New Roman" w:hAnsi="Times New Roman" w:cs="Times New Roman"/>
          <w:color w:val="000000"/>
          <w:sz w:val="28"/>
          <w:szCs w:val="28"/>
          <w:shd w:val="clear" w:color="auto" w:fill="FFFFFF"/>
        </w:rPr>
        <w:t>Nghị định số 80/2022/NĐ-CP ngày 13 tháng 10 năm 2022 sửa đổi, bổ sung một số điều của Nghị định số 35/2016/NĐ-CP</w:t>
      </w:r>
      <w:r>
        <w:rPr>
          <w:rFonts w:ascii="Times New Roman" w:hAnsi="Times New Roman" w:cs="Times New Roman"/>
          <w:color w:val="000000"/>
          <w:sz w:val="28"/>
          <w:szCs w:val="28"/>
          <w:shd w:val="clear" w:color="auto" w:fill="FFFFFF"/>
        </w:rPr>
        <w:t xml:space="preserve"> </w:t>
      </w:r>
      <w:r w:rsidRPr="00CB1E7B">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đã được hợp nhất tại </w:t>
      </w:r>
      <w:r w:rsidRPr="00CB1E7B">
        <w:rPr>
          <w:rFonts w:ascii="Times New Roman" w:hAnsi="Times New Roman" w:cs="Times New Roman"/>
          <w:color w:val="000000"/>
          <w:sz w:val="28"/>
          <w:szCs w:val="28"/>
          <w:shd w:val="clear" w:color="auto" w:fill="FFFFFF"/>
        </w:rPr>
        <w:t>Văn bản hợp nhất số 16/VBHN-BNNPTNT ngày 06 tháng 12 năm 2022 của Bộ trưởng Bộ Nông nghiệp và Phát triể</w:t>
      </w:r>
      <w:r>
        <w:rPr>
          <w:rFonts w:ascii="Times New Roman" w:hAnsi="Times New Roman" w:cs="Times New Roman"/>
          <w:color w:val="000000"/>
          <w:sz w:val="28"/>
          <w:szCs w:val="28"/>
          <w:shd w:val="clear" w:color="auto" w:fill="FFFFFF"/>
        </w:rPr>
        <w:t>n nông thôn</w:t>
      </w:r>
      <w:r w:rsidRPr="00CB1E7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0768B6C6" w14:textId="11A25813" w:rsidR="00F219DD" w:rsidRDefault="00F219DD" w:rsidP="00F219DD">
      <w:pPr>
        <w:spacing w:before="120" w:after="120" w:line="240" w:lineRule="auto"/>
        <w:ind w:firstLine="720"/>
        <w:jc w:val="both"/>
        <w:rPr>
          <w:rFonts w:ascii="Times New Roman" w:hAnsi="Times New Roman" w:cs="Times New Roman"/>
          <w:sz w:val="28"/>
          <w:szCs w:val="28"/>
        </w:rPr>
      </w:pPr>
      <w:r w:rsidRPr="00F219DD">
        <w:rPr>
          <w:rFonts w:ascii="Times New Roman" w:hAnsi="Times New Roman" w:cs="Times New Roman"/>
          <w:color w:val="000000"/>
          <w:sz w:val="28"/>
          <w:szCs w:val="28"/>
          <w:shd w:val="clear" w:color="auto" w:fill="FFFFFF"/>
        </w:rPr>
        <w:t xml:space="preserve">3. </w:t>
      </w:r>
      <w:r w:rsidRPr="00F219DD">
        <w:rPr>
          <w:rFonts w:ascii="Times New Roman" w:hAnsi="Times New Roman" w:cs="Times New Roman"/>
          <w:sz w:val="28"/>
          <w:szCs w:val="28"/>
        </w:rPr>
        <w:t>Thông tư số 09/2016/TT-BNNPTNT ngày 01/6/2016 của Bộ trưởng Bộ Nông nghiệp và Phát triển nông thôn quy định về kiểm soát giết mổ và kiểm tra vệ sinh thú y; Thông tư số 10/2022/TT-BNNPTNT ngày 14/9/2022 của Bộ trưởng Bộ Nông nghiệp và Phát triển nông thôn</w:t>
      </w:r>
      <w:r>
        <w:rPr>
          <w:rFonts w:ascii="Times New Roman" w:hAnsi="Times New Roman" w:cs="Times New Roman"/>
          <w:sz w:val="28"/>
          <w:szCs w:val="28"/>
        </w:rPr>
        <w:t xml:space="preserve"> sửa đổi, bổ sung một số điều của Thông tư số 09/2016/TT-BNNPTNT</w:t>
      </w:r>
      <w:r w:rsidRPr="00F219DD">
        <w:rPr>
          <w:rFonts w:ascii="Times New Roman" w:hAnsi="Times New Roman" w:cs="Times New Roman"/>
          <w:sz w:val="28"/>
          <w:szCs w:val="28"/>
          <w:shd w:val="clear" w:color="auto" w:fill="E7F1FF"/>
        </w:rPr>
        <w:t xml:space="preserve"> </w:t>
      </w:r>
      <w:r w:rsidRPr="00F219DD">
        <w:rPr>
          <w:rFonts w:ascii="Times New Roman" w:hAnsi="Times New Roman" w:cs="Times New Roman"/>
          <w:sz w:val="28"/>
          <w:szCs w:val="28"/>
        </w:rPr>
        <w:t xml:space="preserve">(đã được hợp nhất tại Văn bản hợp </w:t>
      </w:r>
      <w:r w:rsidRPr="00F219DD">
        <w:rPr>
          <w:rFonts w:ascii="Times New Roman" w:hAnsi="Times New Roman" w:cs="Times New Roman"/>
          <w:sz w:val="28"/>
          <w:szCs w:val="28"/>
        </w:rPr>
        <w:lastRenderedPageBreak/>
        <w:t>nhất số 08/VBHN-BNNPTNT ngày 05/10/2022 của Bộ Nông nghiệp và Phát triển nông thôn)</w:t>
      </w:r>
      <w:r>
        <w:rPr>
          <w:rFonts w:ascii="Times New Roman" w:hAnsi="Times New Roman" w:cs="Times New Roman"/>
          <w:sz w:val="28"/>
          <w:szCs w:val="28"/>
        </w:rPr>
        <w:t>.</w:t>
      </w:r>
    </w:p>
    <w:p w14:paraId="1C199E4E" w14:textId="26303731" w:rsidR="00F219DD" w:rsidRDefault="00F219DD" w:rsidP="00F219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F219DD">
        <w:rPr>
          <w:rFonts w:ascii="Times New Roman" w:hAnsi="Times New Roman" w:cs="Times New Roman"/>
          <w:sz w:val="28"/>
          <w:szCs w:val="28"/>
        </w:rPr>
        <w:t>Thông tư liên tịch 37/2015/TTLT-BNNPTNT-BNV ngày 20/10/2015 của Bộ trưởng Bộ Nông nghiệp và Phát triển nông thôn - Bộ Nội vụ quy định mã số và tiêu chuẩn chức danh nghề nghiệp viên chức chuyên ngành chăn nuôi và thú y</w:t>
      </w:r>
      <w:r>
        <w:rPr>
          <w:rFonts w:ascii="Times New Roman" w:hAnsi="Times New Roman" w:cs="Times New Roman"/>
          <w:sz w:val="28"/>
          <w:szCs w:val="28"/>
        </w:rPr>
        <w:t xml:space="preserve">; </w:t>
      </w:r>
      <w:r w:rsidRPr="00F219DD">
        <w:rPr>
          <w:rFonts w:ascii="Times New Roman" w:hAnsi="Times New Roman" w:cs="Times New Roman"/>
          <w:sz w:val="28"/>
          <w:szCs w:val="28"/>
        </w:rPr>
        <w:t>Thông tư số 07/2022/TT-BNNPTNT ngày 11/8/2022 của Bộ Nông nghiệp và Phát triển nông thôn Sửa đổi, bổ sung một số điều của các Thông tư, Thông tư liên tịch quy định về mã số, tiêu chuẩn chức danh nghề nghiệp và xếp lương viên chức chuyên ngành nông nghiệp và phát triển nông thôn</w:t>
      </w:r>
      <w:r>
        <w:rPr>
          <w:rFonts w:ascii="Times New Roman" w:hAnsi="Times New Roman" w:cs="Times New Roman"/>
          <w:sz w:val="28"/>
          <w:szCs w:val="28"/>
        </w:rPr>
        <w:t xml:space="preserve"> </w:t>
      </w:r>
      <w:r w:rsidRPr="00F219DD">
        <w:rPr>
          <w:rFonts w:ascii="Times New Roman" w:hAnsi="Times New Roman" w:cs="Times New Roman"/>
          <w:sz w:val="28"/>
          <w:szCs w:val="28"/>
        </w:rPr>
        <w:t>(đã được hợp nhất tại Văn bản hợp nhất số 11/VBHN-BNNPTNT ngày 01/11/2022 của Bộ Nông nghiệp và Phát triển nông thôn)</w:t>
      </w:r>
      <w:r>
        <w:rPr>
          <w:rFonts w:ascii="Times New Roman" w:hAnsi="Times New Roman" w:cs="Times New Roman"/>
          <w:sz w:val="28"/>
          <w:szCs w:val="28"/>
        </w:rPr>
        <w:t>.</w:t>
      </w:r>
    </w:p>
    <w:p w14:paraId="7604835B" w14:textId="5DDAF6AC" w:rsidR="00F219DD" w:rsidRDefault="00F219DD" w:rsidP="00F219DD">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XIII. </w:t>
      </w:r>
      <w:r w:rsidRPr="00F219DD">
        <w:rPr>
          <w:rFonts w:ascii="Times New Roman" w:hAnsi="Times New Roman" w:cs="Times New Roman"/>
          <w:b/>
          <w:sz w:val="28"/>
          <w:szCs w:val="28"/>
        </w:rPr>
        <w:t>Khuyến nông viên hạng III</w:t>
      </w:r>
    </w:p>
    <w:p w14:paraId="3436109B" w14:textId="38A2740A" w:rsidR="00F219DD" w:rsidRDefault="00F219DD" w:rsidP="00F219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F219DD">
        <w:rPr>
          <w:rFonts w:ascii="Times New Roman" w:hAnsi="Times New Roman" w:cs="Times New Roman"/>
          <w:sz w:val="28"/>
          <w:szCs w:val="28"/>
        </w:rPr>
        <w:t>Luật Trồng trọt năm 2018</w:t>
      </w:r>
      <w:r>
        <w:rPr>
          <w:rFonts w:ascii="Times New Roman" w:hAnsi="Times New Roman" w:cs="Times New Roman"/>
          <w:sz w:val="28"/>
          <w:szCs w:val="28"/>
        </w:rPr>
        <w:t>.</w:t>
      </w:r>
    </w:p>
    <w:p w14:paraId="4AFF2104" w14:textId="280E555D" w:rsidR="00F219DD" w:rsidRDefault="00F219DD" w:rsidP="00F219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F219DD">
        <w:rPr>
          <w:rFonts w:ascii="Times New Roman" w:hAnsi="Times New Roman" w:cs="Times New Roman"/>
          <w:sz w:val="28"/>
          <w:szCs w:val="28"/>
        </w:rPr>
        <w:t>Nghị định số 94/2019/NĐ-CP ngày 13/12/2019 của Chính phủ Quy định chi tiết một số điều của Luật Trồng trọt về giống cây trồng và canh tác (được sửa đổi bổ sung tại Điều 2 Nghị định số 130/2022/NĐ-CP ngày 31/12/2022 của Chính phủ)</w:t>
      </w:r>
      <w:r w:rsidR="002905D4">
        <w:rPr>
          <w:rFonts w:ascii="Times New Roman" w:hAnsi="Times New Roman" w:cs="Times New Roman"/>
          <w:sz w:val="28"/>
          <w:szCs w:val="28"/>
        </w:rPr>
        <w:t>.</w:t>
      </w:r>
    </w:p>
    <w:p w14:paraId="4F165D83" w14:textId="0A48B9E6" w:rsidR="002905D4" w:rsidRDefault="002905D4" w:rsidP="00F219D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2905D4">
        <w:rPr>
          <w:rFonts w:ascii="Times New Roman" w:hAnsi="Times New Roman" w:cs="Times New Roman"/>
          <w:sz w:val="28"/>
          <w:szCs w:val="28"/>
        </w:rPr>
        <w:t>Nghị định số 83/2018/NĐ-CP ngày 24/5/2018 của Chính phủ về khuyến nông</w:t>
      </w:r>
      <w:r>
        <w:rPr>
          <w:rFonts w:ascii="Times New Roman" w:hAnsi="Times New Roman" w:cs="Times New Roman"/>
          <w:sz w:val="28"/>
          <w:szCs w:val="28"/>
        </w:rPr>
        <w:t>.</w:t>
      </w:r>
    </w:p>
    <w:p w14:paraId="127760A9" w14:textId="08C400E0" w:rsidR="005128F2" w:rsidRPr="00F219DD" w:rsidRDefault="002905D4" w:rsidP="005128F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2905D4">
        <w:rPr>
          <w:rFonts w:ascii="Times New Roman" w:hAnsi="Times New Roman" w:cs="Times New Roman"/>
          <w:sz w:val="28"/>
          <w:szCs w:val="28"/>
        </w:rPr>
        <w:t>Thông tư số 18/2020/TT-BNNPTNT ngày 28/12/2020 của Bộ Nông nghiệp và Phát triển nông thôn quy định mã số, tiêu chuẩn chức danh nghề nghiệp và xếp lương viên chức chuyên ngành khuyến nông, chuyên ngành quản lý bảo vệ rừng;</w:t>
      </w:r>
      <w:r>
        <w:rPr>
          <w:rFonts w:ascii="Times New Roman" w:hAnsi="Times New Roman" w:cs="Times New Roman"/>
          <w:sz w:val="28"/>
          <w:szCs w:val="28"/>
        </w:rPr>
        <w:t xml:space="preserve"> </w:t>
      </w:r>
      <w:r w:rsidRPr="002905D4">
        <w:rPr>
          <w:rFonts w:ascii="Times New Roman" w:hAnsi="Times New Roman" w:cs="Times New Roman"/>
          <w:sz w:val="28"/>
          <w:szCs w:val="28"/>
        </w:rPr>
        <w:t>Thông tư số 07/2022/TT-BNNPTNT ngày 11/8/2022 của Bộ Nông nghiệp và Phát triển nông thôn Sửa đổi, bổ sung một số điều của các Thông tư, Thông tư liên tịch quy định về mã số, tiêu chuẩn chức danh nghề nghiệp và xếp lương viên chức chuyên ngành nông nghiệp và phát triển nông thôn</w:t>
      </w:r>
      <w:r>
        <w:rPr>
          <w:rFonts w:ascii="Times New Roman" w:hAnsi="Times New Roman" w:cs="Times New Roman"/>
          <w:sz w:val="28"/>
          <w:szCs w:val="28"/>
        </w:rPr>
        <w:t xml:space="preserve"> </w:t>
      </w:r>
      <w:r w:rsidRPr="002905D4">
        <w:rPr>
          <w:rFonts w:ascii="Times New Roman" w:hAnsi="Times New Roman" w:cs="Times New Roman"/>
          <w:sz w:val="28"/>
          <w:szCs w:val="28"/>
        </w:rPr>
        <w:t>(đã được hợp nhất tại Văn bản hợp nhất số 10/VBHN-BNNPTNT ngày 01/11/2022 của Bộ Nông nghiệp và Phát triển nông thôn)</w:t>
      </w:r>
      <w:r>
        <w:rPr>
          <w:rFonts w:ascii="Times New Roman" w:hAnsi="Times New Roman" w:cs="Times New Roman"/>
          <w:sz w:val="28"/>
          <w:szCs w:val="28"/>
        </w:rPr>
        <w:t>.</w:t>
      </w:r>
    </w:p>
    <w:p w14:paraId="568490DA" w14:textId="69BB894F" w:rsidR="007C12D1" w:rsidRPr="009651F4" w:rsidRDefault="007C12D1" w:rsidP="009651F4">
      <w:pPr>
        <w:pStyle w:val="BodyText"/>
        <w:spacing w:before="120" w:after="120" w:line="240" w:lineRule="auto"/>
        <w:ind w:firstLine="720"/>
        <w:jc w:val="both"/>
        <w:rPr>
          <w:i/>
          <w:sz w:val="28"/>
          <w:szCs w:val="28"/>
        </w:rPr>
      </w:pPr>
      <w:bookmarkStart w:id="2" w:name="bookmark48"/>
      <w:bookmarkEnd w:id="2"/>
    </w:p>
    <w:p w14:paraId="36B5E478" w14:textId="77777777" w:rsidR="007C12D1" w:rsidRDefault="007C12D1" w:rsidP="007A12F8">
      <w:pPr>
        <w:pStyle w:val="BodyText"/>
        <w:spacing w:after="120" w:line="276" w:lineRule="auto"/>
        <w:ind w:firstLine="720"/>
        <w:jc w:val="both"/>
      </w:pPr>
    </w:p>
    <w:p w14:paraId="7B0AB14C" w14:textId="77777777" w:rsidR="007F2171" w:rsidRPr="00E66385" w:rsidRDefault="007F2171" w:rsidP="00E66385">
      <w:pPr>
        <w:spacing w:after="120" w:line="240" w:lineRule="auto"/>
        <w:ind w:firstLine="720"/>
        <w:jc w:val="both"/>
        <w:rPr>
          <w:rFonts w:ascii="Times New Roman" w:hAnsi="Times New Roman" w:cs="Times New Roman"/>
          <w:sz w:val="28"/>
          <w:szCs w:val="28"/>
        </w:rPr>
      </w:pPr>
    </w:p>
    <w:sectPr w:rsidR="007F2171" w:rsidRPr="00E66385" w:rsidSect="003010D4">
      <w:headerReference w:type="default" r:id="rId10"/>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F7D69" w14:textId="77777777" w:rsidR="00745440" w:rsidRDefault="00745440" w:rsidP="00A0709C">
      <w:pPr>
        <w:spacing w:after="0" w:line="240" w:lineRule="auto"/>
      </w:pPr>
      <w:r>
        <w:separator/>
      </w:r>
    </w:p>
  </w:endnote>
  <w:endnote w:type="continuationSeparator" w:id="0">
    <w:p w14:paraId="0ECF1B7B" w14:textId="77777777" w:rsidR="00745440" w:rsidRDefault="00745440" w:rsidP="00A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A365A" w14:textId="77777777" w:rsidR="00745440" w:rsidRDefault="00745440" w:rsidP="00A0709C">
      <w:pPr>
        <w:spacing w:after="0" w:line="240" w:lineRule="auto"/>
      </w:pPr>
      <w:r>
        <w:separator/>
      </w:r>
    </w:p>
  </w:footnote>
  <w:footnote w:type="continuationSeparator" w:id="0">
    <w:p w14:paraId="2AB3886B" w14:textId="77777777" w:rsidR="00745440" w:rsidRDefault="00745440" w:rsidP="00A0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643423"/>
      <w:docPartObj>
        <w:docPartGallery w:val="Page Numbers (Top of Page)"/>
        <w:docPartUnique/>
      </w:docPartObj>
    </w:sdtPr>
    <w:sdtEndPr>
      <w:rPr>
        <w:noProof/>
      </w:rPr>
    </w:sdtEndPr>
    <w:sdtContent>
      <w:p w14:paraId="1A8531B4" w14:textId="77777777" w:rsidR="00A0709C" w:rsidRDefault="00A0709C">
        <w:pPr>
          <w:pStyle w:val="Header"/>
          <w:jc w:val="center"/>
        </w:pPr>
        <w:r>
          <w:fldChar w:fldCharType="begin"/>
        </w:r>
        <w:r>
          <w:instrText xml:space="preserve"> PAGE   \* MERGEFORMAT </w:instrText>
        </w:r>
        <w:r>
          <w:fldChar w:fldCharType="separate"/>
        </w:r>
        <w:r w:rsidR="00265510">
          <w:rPr>
            <w:noProof/>
          </w:rPr>
          <w:t>8</w:t>
        </w:r>
        <w:r>
          <w:rPr>
            <w:noProof/>
          </w:rPr>
          <w:fldChar w:fldCharType="end"/>
        </w:r>
      </w:p>
    </w:sdtContent>
  </w:sdt>
  <w:p w14:paraId="02D07E11" w14:textId="77777777" w:rsidR="00A0709C" w:rsidRDefault="00A07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EF6"/>
    <w:multiLevelType w:val="multilevel"/>
    <w:tmpl w:val="EBEA2C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A256AD"/>
    <w:multiLevelType w:val="multilevel"/>
    <w:tmpl w:val="C7E2B0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475754"/>
    <w:multiLevelType w:val="hybridMultilevel"/>
    <w:tmpl w:val="420C1282"/>
    <w:lvl w:ilvl="0" w:tplc="03DC8E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210086"/>
    <w:multiLevelType w:val="multilevel"/>
    <w:tmpl w:val="9C307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9F16F0"/>
    <w:multiLevelType w:val="hybridMultilevel"/>
    <w:tmpl w:val="4F0A87DA"/>
    <w:lvl w:ilvl="0" w:tplc="2F066C8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7"/>
    <w:rsid w:val="00014457"/>
    <w:rsid w:val="00071A75"/>
    <w:rsid w:val="0011052E"/>
    <w:rsid w:val="001252B9"/>
    <w:rsid w:val="001931D2"/>
    <w:rsid w:val="001C4AD7"/>
    <w:rsid w:val="001D07D8"/>
    <w:rsid w:val="001E3A98"/>
    <w:rsid w:val="001E3F3A"/>
    <w:rsid w:val="00241B0C"/>
    <w:rsid w:val="00265510"/>
    <w:rsid w:val="002905D4"/>
    <w:rsid w:val="0029793F"/>
    <w:rsid w:val="002A1ED4"/>
    <w:rsid w:val="003010D4"/>
    <w:rsid w:val="00335957"/>
    <w:rsid w:val="0035183E"/>
    <w:rsid w:val="00362851"/>
    <w:rsid w:val="003628C2"/>
    <w:rsid w:val="0036369D"/>
    <w:rsid w:val="003708F8"/>
    <w:rsid w:val="003E1396"/>
    <w:rsid w:val="003E1544"/>
    <w:rsid w:val="00427859"/>
    <w:rsid w:val="00436227"/>
    <w:rsid w:val="00447E86"/>
    <w:rsid w:val="0049379F"/>
    <w:rsid w:val="00497A53"/>
    <w:rsid w:val="004C1957"/>
    <w:rsid w:val="004E02F9"/>
    <w:rsid w:val="0050029C"/>
    <w:rsid w:val="005104C9"/>
    <w:rsid w:val="005128F2"/>
    <w:rsid w:val="005526C4"/>
    <w:rsid w:val="005948FC"/>
    <w:rsid w:val="005F546B"/>
    <w:rsid w:val="00613029"/>
    <w:rsid w:val="00664430"/>
    <w:rsid w:val="0069694D"/>
    <w:rsid w:val="006E7247"/>
    <w:rsid w:val="00714E98"/>
    <w:rsid w:val="00745440"/>
    <w:rsid w:val="00750A17"/>
    <w:rsid w:val="00751BCB"/>
    <w:rsid w:val="00753C77"/>
    <w:rsid w:val="00773402"/>
    <w:rsid w:val="00776AC9"/>
    <w:rsid w:val="007A12F8"/>
    <w:rsid w:val="007B0A17"/>
    <w:rsid w:val="007C12D1"/>
    <w:rsid w:val="007C45AD"/>
    <w:rsid w:val="007C50BB"/>
    <w:rsid w:val="007F2171"/>
    <w:rsid w:val="008423EF"/>
    <w:rsid w:val="00884E51"/>
    <w:rsid w:val="008E282B"/>
    <w:rsid w:val="009238E5"/>
    <w:rsid w:val="009651F4"/>
    <w:rsid w:val="009C3AF3"/>
    <w:rsid w:val="00A0709C"/>
    <w:rsid w:val="00A412E8"/>
    <w:rsid w:val="00AB57B6"/>
    <w:rsid w:val="00AC3B56"/>
    <w:rsid w:val="00AD7350"/>
    <w:rsid w:val="00B04631"/>
    <w:rsid w:val="00B2336C"/>
    <w:rsid w:val="00B4586B"/>
    <w:rsid w:val="00B8381C"/>
    <w:rsid w:val="00C61C35"/>
    <w:rsid w:val="00C92D78"/>
    <w:rsid w:val="00C96042"/>
    <w:rsid w:val="00CA1718"/>
    <w:rsid w:val="00CB1E7B"/>
    <w:rsid w:val="00D06457"/>
    <w:rsid w:val="00D22A44"/>
    <w:rsid w:val="00D2322A"/>
    <w:rsid w:val="00D54827"/>
    <w:rsid w:val="00DC2642"/>
    <w:rsid w:val="00DD0EA4"/>
    <w:rsid w:val="00E208DB"/>
    <w:rsid w:val="00E42FAF"/>
    <w:rsid w:val="00E66385"/>
    <w:rsid w:val="00E864BE"/>
    <w:rsid w:val="00EA6FE5"/>
    <w:rsid w:val="00EE3406"/>
    <w:rsid w:val="00F219DD"/>
    <w:rsid w:val="00F94B01"/>
    <w:rsid w:val="00F9541F"/>
    <w:rsid w:val="00F9642D"/>
    <w:rsid w:val="00FA3BF1"/>
    <w:rsid w:val="00FF305C"/>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F2171"/>
    <w:rPr>
      <w:rFonts w:ascii="Times New Roman" w:eastAsia="Times New Roman" w:hAnsi="Times New Roman" w:cs="Times New Roman"/>
      <w:sz w:val="26"/>
      <w:szCs w:val="26"/>
    </w:rPr>
  </w:style>
  <w:style w:type="paragraph" w:styleId="BodyText">
    <w:name w:val="Body Text"/>
    <w:basedOn w:val="Normal"/>
    <w:link w:val="BodyTextChar"/>
    <w:qFormat/>
    <w:rsid w:val="007F2171"/>
    <w:pPr>
      <w:widowControl w:val="0"/>
      <w:spacing w:after="100"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7F2171"/>
  </w:style>
  <w:style w:type="paragraph" w:styleId="Header">
    <w:name w:val="header"/>
    <w:basedOn w:val="Normal"/>
    <w:link w:val="HeaderChar"/>
    <w:uiPriority w:val="99"/>
    <w:unhideWhenUsed/>
    <w:rsid w:val="00A0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9C"/>
  </w:style>
  <w:style w:type="paragraph" w:styleId="Footer">
    <w:name w:val="footer"/>
    <w:basedOn w:val="Normal"/>
    <w:link w:val="FooterChar"/>
    <w:uiPriority w:val="99"/>
    <w:unhideWhenUsed/>
    <w:rsid w:val="00A0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9C"/>
  </w:style>
  <w:style w:type="paragraph" w:styleId="BalloonText">
    <w:name w:val="Balloon Text"/>
    <w:basedOn w:val="Normal"/>
    <w:link w:val="BalloonTextChar"/>
    <w:uiPriority w:val="99"/>
    <w:semiHidden/>
    <w:unhideWhenUsed/>
    <w:rsid w:val="00A0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9C"/>
    <w:rPr>
      <w:rFonts w:ascii="Segoe UI" w:hAnsi="Segoe UI" w:cs="Segoe UI"/>
      <w:sz w:val="18"/>
      <w:szCs w:val="18"/>
    </w:rPr>
  </w:style>
  <w:style w:type="character" w:styleId="Hyperlink">
    <w:name w:val="Hyperlink"/>
    <w:basedOn w:val="DefaultParagraphFont"/>
    <w:uiPriority w:val="99"/>
    <w:semiHidden/>
    <w:unhideWhenUsed/>
    <w:rsid w:val="005948FC"/>
    <w:rPr>
      <w:color w:val="0000FF"/>
      <w:u w:val="single"/>
    </w:rPr>
  </w:style>
  <w:style w:type="paragraph" w:styleId="NoSpacing">
    <w:name w:val="No Spacing"/>
    <w:uiPriority w:val="1"/>
    <w:qFormat/>
    <w:rsid w:val="00F219DD"/>
    <w:pPr>
      <w:spacing w:after="0" w:line="240" w:lineRule="auto"/>
    </w:pPr>
  </w:style>
  <w:style w:type="paragraph" w:styleId="NormalWeb">
    <w:name w:val="Normal (Web)"/>
    <w:basedOn w:val="Normal"/>
    <w:link w:val="NormalWebChar"/>
    <w:uiPriority w:val="99"/>
    <w:unhideWhenUsed/>
    <w:rsid w:val="00776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AC9"/>
    <w:rPr>
      <w:b/>
      <w:bCs/>
    </w:rPr>
  </w:style>
  <w:style w:type="character" w:customStyle="1" w:styleId="NormalWebChar">
    <w:name w:val="Normal (Web) Char"/>
    <w:link w:val="NormalWeb"/>
    <w:uiPriority w:val="99"/>
    <w:rsid w:val="00776AC9"/>
    <w:rPr>
      <w:rFonts w:ascii="Times New Roman" w:eastAsia="Times New Roman" w:hAnsi="Times New Roman" w:cs="Times New Roman"/>
      <w:sz w:val="24"/>
      <w:szCs w:val="24"/>
    </w:rPr>
  </w:style>
  <w:style w:type="paragraph" w:styleId="ListParagraph">
    <w:name w:val="List Paragraph"/>
    <w:basedOn w:val="Normal"/>
    <w:uiPriority w:val="34"/>
    <w:qFormat/>
    <w:rsid w:val="00363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F2171"/>
    <w:rPr>
      <w:rFonts w:ascii="Times New Roman" w:eastAsia="Times New Roman" w:hAnsi="Times New Roman" w:cs="Times New Roman"/>
      <w:sz w:val="26"/>
      <w:szCs w:val="26"/>
    </w:rPr>
  </w:style>
  <w:style w:type="paragraph" w:styleId="BodyText">
    <w:name w:val="Body Text"/>
    <w:basedOn w:val="Normal"/>
    <w:link w:val="BodyTextChar"/>
    <w:qFormat/>
    <w:rsid w:val="007F2171"/>
    <w:pPr>
      <w:widowControl w:val="0"/>
      <w:spacing w:after="100"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7F2171"/>
  </w:style>
  <w:style w:type="paragraph" w:styleId="Header">
    <w:name w:val="header"/>
    <w:basedOn w:val="Normal"/>
    <w:link w:val="HeaderChar"/>
    <w:uiPriority w:val="99"/>
    <w:unhideWhenUsed/>
    <w:rsid w:val="00A0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9C"/>
  </w:style>
  <w:style w:type="paragraph" w:styleId="Footer">
    <w:name w:val="footer"/>
    <w:basedOn w:val="Normal"/>
    <w:link w:val="FooterChar"/>
    <w:uiPriority w:val="99"/>
    <w:unhideWhenUsed/>
    <w:rsid w:val="00A0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9C"/>
  </w:style>
  <w:style w:type="paragraph" w:styleId="BalloonText">
    <w:name w:val="Balloon Text"/>
    <w:basedOn w:val="Normal"/>
    <w:link w:val="BalloonTextChar"/>
    <w:uiPriority w:val="99"/>
    <w:semiHidden/>
    <w:unhideWhenUsed/>
    <w:rsid w:val="00A0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9C"/>
    <w:rPr>
      <w:rFonts w:ascii="Segoe UI" w:hAnsi="Segoe UI" w:cs="Segoe UI"/>
      <w:sz w:val="18"/>
      <w:szCs w:val="18"/>
    </w:rPr>
  </w:style>
  <w:style w:type="character" w:styleId="Hyperlink">
    <w:name w:val="Hyperlink"/>
    <w:basedOn w:val="DefaultParagraphFont"/>
    <w:uiPriority w:val="99"/>
    <w:semiHidden/>
    <w:unhideWhenUsed/>
    <w:rsid w:val="005948FC"/>
    <w:rPr>
      <w:color w:val="0000FF"/>
      <w:u w:val="single"/>
    </w:rPr>
  </w:style>
  <w:style w:type="paragraph" w:styleId="NoSpacing">
    <w:name w:val="No Spacing"/>
    <w:uiPriority w:val="1"/>
    <w:qFormat/>
    <w:rsid w:val="00F219DD"/>
    <w:pPr>
      <w:spacing w:after="0" w:line="240" w:lineRule="auto"/>
    </w:pPr>
  </w:style>
  <w:style w:type="paragraph" w:styleId="NormalWeb">
    <w:name w:val="Normal (Web)"/>
    <w:basedOn w:val="Normal"/>
    <w:link w:val="NormalWebChar"/>
    <w:uiPriority w:val="99"/>
    <w:unhideWhenUsed/>
    <w:rsid w:val="00776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AC9"/>
    <w:rPr>
      <w:b/>
      <w:bCs/>
    </w:rPr>
  </w:style>
  <w:style w:type="character" w:customStyle="1" w:styleId="NormalWebChar">
    <w:name w:val="Normal (Web) Char"/>
    <w:link w:val="NormalWeb"/>
    <w:uiPriority w:val="99"/>
    <w:rsid w:val="00776AC9"/>
    <w:rPr>
      <w:rFonts w:ascii="Times New Roman" w:eastAsia="Times New Roman" w:hAnsi="Times New Roman" w:cs="Times New Roman"/>
      <w:sz w:val="24"/>
      <w:szCs w:val="24"/>
    </w:rPr>
  </w:style>
  <w:style w:type="paragraph" w:styleId="ListParagraph">
    <w:name w:val="List Paragraph"/>
    <w:basedOn w:val="Normal"/>
    <w:uiPriority w:val="34"/>
    <w:qFormat/>
    <w:rsid w:val="00363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01-2017-nd-cp-dao-tao-boi-duong-can-bo-cong-chuc-vien-chuc-319214.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bo-may-hanh-chinh/nghi-dinh-101-2017-nd-cp-dao-tao-boi-duong-can-bo-cong-chuc-vien-chuc-3192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8</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Vincent-PC</dc:creator>
  <cp:keywords/>
  <dc:description/>
  <cp:lastModifiedBy>Administrator</cp:lastModifiedBy>
  <cp:revision>62</cp:revision>
  <cp:lastPrinted>2023-05-11T01:48:00Z</cp:lastPrinted>
  <dcterms:created xsi:type="dcterms:W3CDTF">2021-05-03T07:17:00Z</dcterms:created>
  <dcterms:modified xsi:type="dcterms:W3CDTF">2023-05-11T07:04:00Z</dcterms:modified>
</cp:coreProperties>
</file>